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DF53" w14:textId="77777777" w:rsidR="00F04D1D" w:rsidRDefault="00F04D1D" w:rsidP="00F04D1D">
      <w:pPr>
        <w:ind w:right="-205"/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</w:pPr>
    </w:p>
    <w:p w14:paraId="40A11D7E" w14:textId="0E620AC8" w:rsidR="001B4834" w:rsidRDefault="001B4834" w:rsidP="001B4834">
      <w:pPr>
        <w:ind w:right="-205"/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</w:pPr>
      <w:r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  <w:t>Listing – COSTA Coffee UAE</w:t>
      </w:r>
    </w:p>
    <w:p w14:paraId="7FF5461C" w14:textId="77777777" w:rsidR="001B4834" w:rsidRDefault="001B4834" w:rsidP="001B4834">
      <w:pPr>
        <w:ind w:right="-205"/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</w:pPr>
    </w:p>
    <w:p w14:paraId="4C5C408A" w14:textId="3E9A1E54" w:rsidR="004E2B16" w:rsidRDefault="00F04D1D" w:rsidP="004E2B16">
      <w:pPr>
        <w:ind w:right="-205"/>
        <w:jc w:val="center"/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</w:pPr>
      <w:r w:rsidRPr="008D0297"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  <w:t xml:space="preserve">COSTA </w:t>
      </w:r>
      <w:r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  <w:t xml:space="preserve">TEAMS UP WITH AWARD-WINNING AUTHOR KAREN OSMAN TO HOST </w:t>
      </w:r>
      <w:r w:rsidR="004E2B16"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  <w:t xml:space="preserve">FREE </w:t>
      </w:r>
      <w:r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  <w:t xml:space="preserve">CREATIVE WRITING WORKSHOPS </w:t>
      </w:r>
    </w:p>
    <w:p w14:paraId="03D8E01A" w14:textId="77777777" w:rsidR="007D4021" w:rsidRPr="008D0297" w:rsidRDefault="007D4021" w:rsidP="004E2B16">
      <w:pPr>
        <w:ind w:right="-205"/>
        <w:jc w:val="center"/>
        <w:rPr>
          <w:rFonts w:ascii="Proxima Nova Alt Lt" w:hAnsi="Proxima Nova Alt Lt"/>
          <w:b/>
          <w:bCs/>
          <w:color w:val="000000"/>
          <w:sz w:val="28"/>
          <w:szCs w:val="28"/>
          <w:lang w:val="en-GB"/>
        </w:rPr>
      </w:pPr>
    </w:p>
    <w:p w14:paraId="47AF2D44" w14:textId="62CDA696" w:rsidR="006E3FB8" w:rsidRPr="008D0297" w:rsidRDefault="00CA5A9F" w:rsidP="004E2B16">
      <w:pPr>
        <w:ind w:left="-142" w:right="-205"/>
        <w:jc w:val="center"/>
        <w:rPr>
          <w:rFonts w:ascii="Proxima Nova Alt Light" w:hAnsi="Proxima Nova Alt Light"/>
          <w:color w:val="000000"/>
          <w:lang w:val="en-GB"/>
        </w:rPr>
      </w:pPr>
      <w:r>
        <w:rPr>
          <w:rFonts w:ascii="Proxima Nova Alt Light" w:hAnsi="Proxima Nova Alt Light"/>
          <w:color w:val="000000"/>
          <w:lang w:val="en-GB"/>
        </w:rPr>
        <w:t>B</w:t>
      </w:r>
      <w:r w:rsidR="004E2B16">
        <w:rPr>
          <w:rFonts w:ascii="Proxima Nova Alt Light" w:hAnsi="Proxima Nova Alt Light"/>
          <w:color w:val="000000"/>
          <w:lang w:val="en-GB"/>
        </w:rPr>
        <w:t>udding writers</w:t>
      </w:r>
      <w:r>
        <w:rPr>
          <w:rFonts w:ascii="Proxima Nova Alt Light" w:hAnsi="Proxima Nova Alt Light"/>
          <w:color w:val="000000"/>
          <w:lang w:val="en-GB"/>
        </w:rPr>
        <w:t xml:space="preserve"> invited</w:t>
      </w:r>
      <w:r w:rsidR="004E2B16">
        <w:rPr>
          <w:rFonts w:ascii="Proxima Nova Alt Light" w:hAnsi="Proxima Nova Alt Light"/>
          <w:color w:val="000000"/>
          <w:lang w:val="en-GB"/>
        </w:rPr>
        <w:t xml:space="preserve"> to attend </w:t>
      </w:r>
      <w:r w:rsidR="009F4958">
        <w:rPr>
          <w:rFonts w:ascii="Proxima Nova Alt Light" w:hAnsi="Proxima Nova Alt Light"/>
          <w:color w:val="000000"/>
          <w:lang w:val="en-GB"/>
        </w:rPr>
        <w:t xml:space="preserve">series of </w:t>
      </w:r>
      <w:r w:rsidR="004E2B16">
        <w:rPr>
          <w:rFonts w:ascii="Proxima Nova Alt Light" w:hAnsi="Proxima Nova Alt Light"/>
          <w:color w:val="000000"/>
          <w:lang w:val="en-GB"/>
        </w:rPr>
        <w:t xml:space="preserve">creative writing workshops, in support of </w:t>
      </w:r>
      <w:r w:rsidR="00C93DFA" w:rsidRPr="008D0297">
        <w:rPr>
          <w:rFonts w:ascii="Proxima Nova Alt Light" w:hAnsi="Proxima Nova Alt Light"/>
          <w:color w:val="000000"/>
          <w:lang w:val="en-GB"/>
        </w:rPr>
        <w:t>the 10</w:t>
      </w:r>
      <w:r w:rsidR="00C93DFA" w:rsidRPr="008D0297">
        <w:rPr>
          <w:rFonts w:ascii="Proxima Nova Alt Light" w:hAnsi="Proxima Nova Alt Light"/>
          <w:color w:val="000000"/>
          <w:vertAlign w:val="superscript"/>
          <w:lang w:val="en-GB"/>
        </w:rPr>
        <w:t>th</w:t>
      </w:r>
      <w:r w:rsidR="00C93DFA" w:rsidRPr="008D0297">
        <w:rPr>
          <w:rFonts w:ascii="Proxima Nova Alt Light" w:hAnsi="Proxima Nova Alt Light"/>
          <w:color w:val="000000"/>
          <w:lang w:val="en-GB"/>
        </w:rPr>
        <w:t xml:space="preserve"> </w:t>
      </w:r>
      <w:r w:rsidR="00C93DFA" w:rsidRPr="008D0297">
        <w:rPr>
          <w:rFonts w:ascii="Proxima Nova Alt Light" w:hAnsi="Proxima Nova Alt Light"/>
          <w:color w:val="000000" w:themeColor="text1"/>
          <w:lang w:val="en-GB"/>
        </w:rPr>
        <w:t>Emirates Airline Festival of Literature</w:t>
      </w:r>
    </w:p>
    <w:p w14:paraId="299235AC" w14:textId="77777777" w:rsidR="006B6AD6" w:rsidRPr="00B5328E" w:rsidRDefault="006B6AD6" w:rsidP="00B5328E">
      <w:pPr>
        <w:spacing w:line="276" w:lineRule="auto"/>
        <w:ind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bookmarkStart w:id="0" w:name="_GoBack"/>
      <w:bookmarkEnd w:id="0"/>
    </w:p>
    <w:p w14:paraId="37360523" w14:textId="77777777" w:rsidR="006B6AD6" w:rsidRPr="00B5328E" w:rsidRDefault="00C520A6" w:rsidP="006B6AD6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 xml:space="preserve">Outlet: </w:t>
      </w:r>
      <w:r w:rsidRPr="00B5328E">
        <w:rPr>
          <w:rFonts w:ascii="Proxima Nova Alt Light" w:hAnsi="Proxima Nova Alt Light"/>
          <w:bCs/>
          <w:sz w:val="22"/>
          <w:szCs w:val="22"/>
        </w:rPr>
        <w:t>COSTA Coffee UAE</w:t>
      </w:r>
    </w:p>
    <w:p w14:paraId="514129DA" w14:textId="1F104AD1" w:rsidR="006B6AD6" w:rsidRDefault="00C520A6" w:rsidP="006B6AD6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Date:</w:t>
      </w:r>
      <w:r w:rsidRPr="00B5328E">
        <w:rPr>
          <w:rFonts w:ascii="Proxima Nova Alt Light" w:hAnsi="Proxima Nova Alt Light"/>
          <w:bCs/>
          <w:sz w:val="22"/>
          <w:szCs w:val="22"/>
        </w:rPr>
        <w:t xml:space="preserve"> 22 November </w:t>
      </w:r>
      <w:r w:rsidR="00580E7D">
        <w:rPr>
          <w:rFonts w:ascii="Proxima Nova Alt Light" w:hAnsi="Proxima Nova Alt Light"/>
          <w:bCs/>
          <w:sz w:val="22"/>
          <w:szCs w:val="22"/>
        </w:rPr>
        <w:t>2017</w:t>
      </w:r>
    </w:p>
    <w:p w14:paraId="05DE50A1" w14:textId="0A37A9DD" w:rsidR="00580E7D" w:rsidRPr="00580E7D" w:rsidRDefault="00580E7D" w:rsidP="006B6AD6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>
        <w:rPr>
          <w:rFonts w:ascii="Proxima Nova Alt Light" w:hAnsi="Proxima Nova Alt Light"/>
          <w:b/>
          <w:bCs/>
          <w:sz w:val="22"/>
          <w:szCs w:val="22"/>
        </w:rPr>
        <w:t xml:space="preserve">Time: </w:t>
      </w:r>
      <w:r>
        <w:rPr>
          <w:rFonts w:ascii="Proxima Nova Alt Light" w:hAnsi="Proxima Nova Alt Light"/>
          <w:bCs/>
          <w:sz w:val="22"/>
          <w:szCs w:val="22"/>
        </w:rPr>
        <w:t>6pm – 8.30pm</w:t>
      </w:r>
    </w:p>
    <w:p w14:paraId="3868771D" w14:textId="72E37FD0" w:rsidR="00376B49" w:rsidRPr="00213167" w:rsidRDefault="00376B49" w:rsidP="00FD5BB0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Brief description:</w:t>
      </w:r>
      <w:r w:rsidRPr="00B5328E">
        <w:rPr>
          <w:rFonts w:ascii="Proxima Nova Alt Light" w:hAnsi="Proxima Nova Alt Light"/>
          <w:sz w:val="22"/>
          <w:szCs w:val="22"/>
        </w:rPr>
        <w:t> </w:t>
      </w:r>
      <w:r w:rsidR="0014713F" w:rsidRPr="00B5328E">
        <w:rPr>
          <w:rFonts w:ascii="Proxima Nova Alt Light" w:hAnsi="Proxima Nova Alt Light"/>
          <w:sz w:val="22"/>
          <w:szCs w:val="22"/>
        </w:rPr>
        <w:t> </w:t>
      </w:r>
      <w:r w:rsidR="0014713F">
        <w:rPr>
          <w:rFonts w:ascii="Proxima Nova Alt Light" w:hAnsi="Proxima Nova Alt Light"/>
          <w:sz w:val="22"/>
          <w:szCs w:val="22"/>
          <w:lang w:val="en-GB"/>
        </w:rPr>
        <w:t>In support of the 10</w:t>
      </w:r>
      <w:r w:rsidR="0014713F" w:rsidRPr="0080366D">
        <w:rPr>
          <w:rFonts w:ascii="Proxima Nova Alt Light" w:hAnsi="Proxima Nova Alt Light"/>
          <w:sz w:val="22"/>
          <w:szCs w:val="22"/>
          <w:vertAlign w:val="superscript"/>
          <w:lang w:val="en-GB"/>
        </w:rPr>
        <w:t>th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Emirates Airline Festival of Literature, </w:t>
      </w:r>
      <w:r w:rsidR="0014713F">
        <w:rPr>
          <w:rFonts w:ascii="Proxima Nova Alt Light" w:hAnsi="Proxima Nova Alt Light"/>
          <w:sz w:val="22"/>
          <w:szCs w:val="22"/>
        </w:rPr>
        <w:t xml:space="preserve">Costa Coffee UAE has teamed up with 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award-winning author and winner of the 2016 </w:t>
      </w:r>
      <w:proofErr w:type="spellStart"/>
      <w:r w:rsidR="0014713F">
        <w:rPr>
          <w:rFonts w:ascii="Proxima Nova Alt Light" w:hAnsi="Proxima Nova Alt Light"/>
          <w:sz w:val="22"/>
          <w:szCs w:val="22"/>
          <w:lang w:val="en-GB"/>
        </w:rPr>
        <w:t>Montegrappa</w:t>
      </w:r>
      <w:proofErr w:type="spellEnd"/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Writing Prize, Karen Osman, to host a series of creative writing workshops at a selection of its flagship stores across Dubai.</w:t>
      </w:r>
      <w:r w:rsidR="0014713F" w:rsidRPr="00FB336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14713F">
        <w:rPr>
          <w:rFonts w:ascii="Proxima Nova Alt Light" w:hAnsi="Proxima Nova Alt Light"/>
          <w:sz w:val="22"/>
          <w:szCs w:val="22"/>
          <w:lang w:val="en-GB"/>
        </w:rPr>
        <w:t>The free-to-attend, ninety-minute workshops will give budding writers the perfect opportunity to get started on their writing journey. Attendees will enjoy an engaging and interactive creative writing class with award-winning author Karen Osman, where they’ll learn how to generate ideas and plots, as well as hear about different techniques for writing a novel.</w:t>
      </w:r>
      <w:r w:rsidR="0014713F" w:rsidRPr="004C511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As part of the session, Karen will also share her top tips and advice on how to craft an entry that will stand out in this year’s </w:t>
      </w:r>
      <w:hyperlink r:id="rId11" w:history="1">
        <w:r w:rsidR="0014713F" w:rsidRPr="0014713F">
          <w:rPr>
            <w:rStyle w:val="Hyperlink"/>
            <w:rFonts w:ascii="Proxima Nova Alt Light" w:hAnsi="Proxima Nova Alt Light"/>
            <w:sz w:val="22"/>
            <w:szCs w:val="22"/>
            <w:lang w:val="en-GB"/>
          </w:rPr>
          <w:t>COSTA debate</w:t>
        </w:r>
      </w:hyperlink>
      <w:r w:rsidR="0014713F">
        <w:rPr>
          <w:rFonts w:ascii="Proxima Nova Alt Light" w:hAnsi="Proxima Nova Alt Light"/>
          <w:sz w:val="22"/>
          <w:szCs w:val="22"/>
          <w:lang w:val="en-GB"/>
        </w:rPr>
        <w:t>. By the end of each ninety-minute workshop, attendees will leave with</w:t>
      </w:r>
      <w:r w:rsidR="00DF57F1">
        <w:rPr>
          <w:rFonts w:ascii="Proxima Nova Alt Light" w:hAnsi="Proxima Nova Alt Light"/>
          <w:sz w:val="22"/>
          <w:szCs w:val="22"/>
          <w:lang w:val="en-GB"/>
        </w:rPr>
        <w:t xml:space="preserve"> a start to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their COSTA debate entry, a list of ideas and a synopsis for their novel as well as a start to their first chapter, providing an excellent foundation for their first book. Participants will also enjoy a free COSTA hot beverage*. Places will be allocated on a first-come, first-</w:t>
      </w:r>
      <w:r w:rsidR="0014713F" w:rsidRPr="0099027D">
        <w:rPr>
          <w:rFonts w:ascii="Proxima Nova Alt Light" w:hAnsi="Proxima Nova Alt Light"/>
          <w:sz w:val="22"/>
          <w:szCs w:val="22"/>
          <w:lang w:val="en-GB"/>
        </w:rPr>
        <w:t>serve</w:t>
      </w:r>
      <w:r w:rsidR="00561875">
        <w:rPr>
          <w:rFonts w:ascii="Proxima Nova Alt Light" w:hAnsi="Proxima Nova Alt Light"/>
          <w:sz w:val="22"/>
          <w:szCs w:val="22"/>
          <w:lang w:val="en-GB"/>
        </w:rPr>
        <w:t>d</w:t>
      </w:r>
      <w:r w:rsidR="0014713F" w:rsidRPr="0099027D">
        <w:rPr>
          <w:rFonts w:ascii="Proxima Nova Alt Light" w:hAnsi="Proxima Nova Alt Light"/>
          <w:sz w:val="22"/>
          <w:szCs w:val="22"/>
          <w:lang w:val="en-GB"/>
        </w:rPr>
        <w:t xml:space="preserve"> basis.</w:t>
      </w:r>
    </w:p>
    <w:p w14:paraId="6455771D" w14:textId="205FC65D" w:rsidR="00580E7D" w:rsidRDefault="00C520A6" w:rsidP="00323B3F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</w:rPr>
      </w:pPr>
      <w:r w:rsidRPr="00B5328E">
        <w:rPr>
          <w:rFonts w:ascii="Proxima Nova Alt Light" w:hAnsi="Proxima Nova Alt Light"/>
          <w:b/>
          <w:sz w:val="22"/>
          <w:szCs w:val="22"/>
        </w:rPr>
        <w:t>Contact address and number</w:t>
      </w:r>
      <w:r w:rsidRPr="00B5328E">
        <w:rPr>
          <w:rFonts w:ascii="Proxima Nova Alt Light" w:hAnsi="Proxima Nova Alt Light"/>
          <w:sz w:val="22"/>
          <w:szCs w:val="22"/>
        </w:rPr>
        <w:t>:</w:t>
      </w:r>
      <w:r w:rsidRPr="00B5328E">
        <w:rPr>
          <w:rFonts w:ascii="Proxima Nova Alt Light" w:hAnsi="Proxima Nova Alt Light"/>
          <w:color w:val="000000"/>
          <w:sz w:val="22"/>
          <w:szCs w:val="22"/>
        </w:rPr>
        <w:t xml:space="preserve"> </w:t>
      </w:r>
      <w:r w:rsidR="00827975">
        <w:rPr>
          <w:rFonts w:ascii="Proxima Nova Alt Light" w:hAnsi="Proxima Nova Alt Light"/>
          <w:color w:val="000000"/>
          <w:sz w:val="22"/>
          <w:szCs w:val="22"/>
        </w:rPr>
        <w:t xml:space="preserve">COSTA Coffee Drive-Thru, </w:t>
      </w:r>
      <w:r w:rsidR="00AD1437">
        <w:rPr>
          <w:rFonts w:ascii="Proxima Nova Alt Light" w:hAnsi="Proxima Nova Alt Light"/>
          <w:color w:val="000000"/>
          <w:sz w:val="22"/>
          <w:szCs w:val="22"/>
        </w:rPr>
        <w:t xml:space="preserve">Jumeirah </w:t>
      </w:r>
      <w:r w:rsidR="00BF4A96">
        <w:rPr>
          <w:rFonts w:ascii="Proxima Nova Alt Light" w:hAnsi="Proxima Nova Alt Light"/>
          <w:color w:val="000000"/>
          <w:sz w:val="22"/>
          <w:szCs w:val="22"/>
        </w:rPr>
        <w:t xml:space="preserve">Beach </w:t>
      </w:r>
      <w:r w:rsidR="00AD1437">
        <w:rPr>
          <w:rFonts w:ascii="Proxima Nova Alt Light" w:hAnsi="Proxima Nova Alt Light"/>
          <w:color w:val="000000"/>
          <w:sz w:val="22"/>
          <w:szCs w:val="22"/>
        </w:rPr>
        <w:t>Road</w:t>
      </w:r>
      <w:r w:rsidR="00323B3F">
        <w:rPr>
          <w:rFonts w:ascii="Proxima Nova Alt Light" w:hAnsi="Proxima Nova Alt Light"/>
          <w:color w:val="000000"/>
          <w:sz w:val="22"/>
          <w:szCs w:val="22"/>
        </w:rPr>
        <w:t>, +971(4)3448145.</w:t>
      </w:r>
    </w:p>
    <w:p w14:paraId="02ABA6AF" w14:textId="77777777" w:rsidR="00323B3F" w:rsidRPr="00323B3F" w:rsidRDefault="00323B3F" w:rsidP="00323B3F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</w:rPr>
      </w:pPr>
    </w:p>
    <w:p w14:paraId="2A1A26C0" w14:textId="77777777" w:rsidR="00580E7D" w:rsidRPr="00B5328E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 xml:space="preserve">Outlet: </w:t>
      </w:r>
      <w:r w:rsidRPr="00B5328E">
        <w:rPr>
          <w:rFonts w:ascii="Proxima Nova Alt Light" w:hAnsi="Proxima Nova Alt Light"/>
          <w:bCs/>
          <w:sz w:val="22"/>
          <w:szCs w:val="22"/>
        </w:rPr>
        <w:t>COSTA Coffee UAE</w:t>
      </w:r>
    </w:p>
    <w:p w14:paraId="484D6473" w14:textId="7A50D628" w:rsidR="00580E7D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Date:</w:t>
      </w:r>
      <w:r w:rsidRPr="00B5328E">
        <w:rPr>
          <w:rFonts w:ascii="Proxima Nova Alt Light" w:hAnsi="Proxima Nova Alt Light"/>
          <w:bCs/>
          <w:sz w:val="22"/>
          <w:szCs w:val="22"/>
        </w:rPr>
        <w:t xml:space="preserve"> </w:t>
      </w:r>
      <w:r w:rsidR="00A81A58">
        <w:rPr>
          <w:rFonts w:ascii="Proxima Nova Alt Light" w:hAnsi="Proxima Nova Alt Light"/>
          <w:bCs/>
          <w:sz w:val="22"/>
          <w:szCs w:val="22"/>
        </w:rPr>
        <w:t>4 December</w:t>
      </w:r>
      <w:r w:rsidRPr="00B5328E">
        <w:rPr>
          <w:rFonts w:ascii="Proxima Nova Alt Light" w:hAnsi="Proxima Nova Alt Light"/>
          <w:bCs/>
          <w:sz w:val="22"/>
          <w:szCs w:val="22"/>
        </w:rPr>
        <w:t xml:space="preserve"> </w:t>
      </w:r>
      <w:r>
        <w:rPr>
          <w:rFonts w:ascii="Proxima Nova Alt Light" w:hAnsi="Proxima Nova Alt Light"/>
          <w:bCs/>
          <w:sz w:val="22"/>
          <w:szCs w:val="22"/>
        </w:rPr>
        <w:t>2017</w:t>
      </w:r>
    </w:p>
    <w:p w14:paraId="5C135B4E" w14:textId="77777777" w:rsidR="00580E7D" w:rsidRPr="00580E7D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>
        <w:rPr>
          <w:rFonts w:ascii="Proxima Nova Alt Light" w:hAnsi="Proxima Nova Alt Light"/>
          <w:b/>
          <w:bCs/>
          <w:sz w:val="22"/>
          <w:szCs w:val="22"/>
        </w:rPr>
        <w:t xml:space="preserve">Time: </w:t>
      </w:r>
      <w:r>
        <w:rPr>
          <w:rFonts w:ascii="Proxima Nova Alt Light" w:hAnsi="Proxima Nova Alt Light"/>
          <w:bCs/>
          <w:sz w:val="22"/>
          <w:szCs w:val="22"/>
        </w:rPr>
        <w:t>6pm – 8.30pm</w:t>
      </w:r>
    </w:p>
    <w:p w14:paraId="5281E3B7" w14:textId="1CAB4194" w:rsidR="00880D27" w:rsidRDefault="00376B49" w:rsidP="00880D27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Brief description:</w:t>
      </w:r>
      <w:r w:rsidRPr="00B5328E">
        <w:rPr>
          <w:rFonts w:ascii="Proxima Nova Alt Light" w:hAnsi="Proxima Nova Alt Light"/>
          <w:sz w:val="22"/>
          <w:szCs w:val="22"/>
        </w:rPr>
        <w:t> </w:t>
      </w:r>
      <w:r w:rsidR="0014713F" w:rsidRPr="00B5328E">
        <w:rPr>
          <w:rFonts w:ascii="Proxima Nova Alt Light" w:hAnsi="Proxima Nova Alt Light"/>
          <w:sz w:val="22"/>
          <w:szCs w:val="22"/>
        </w:rPr>
        <w:t> </w:t>
      </w:r>
      <w:r w:rsidR="0014713F">
        <w:rPr>
          <w:rFonts w:ascii="Proxima Nova Alt Light" w:hAnsi="Proxima Nova Alt Light"/>
          <w:sz w:val="22"/>
          <w:szCs w:val="22"/>
          <w:lang w:val="en-GB"/>
        </w:rPr>
        <w:t>In support of the 10</w:t>
      </w:r>
      <w:r w:rsidR="0014713F" w:rsidRPr="0080366D">
        <w:rPr>
          <w:rFonts w:ascii="Proxima Nova Alt Light" w:hAnsi="Proxima Nova Alt Light"/>
          <w:sz w:val="22"/>
          <w:szCs w:val="22"/>
          <w:vertAlign w:val="superscript"/>
          <w:lang w:val="en-GB"/>
        </w:rPr>
        <w:t>th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Emirates Airline Festival of Literature, </w:t>
      </w:r>
      <w:r w:rsidR="0014713F">
        <w:rPr>
          <w:rFonts w:ascii="Proxima Nova Alt Light" w:hAnsi="Proxima Nova Alt Light"/>
          <w:sz w:val="22"/>
          <w:szCs w:val="22"/>
        </w:rPr>
        <w:t xml:space="preserve">Costa Coffee UAE has teamed up with 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award-winning author and winner of the 2016 </w:t>
      </w:r>
      <w:proofErr w:type="spellStart"/>
      <w:r w:rsidR="0014713F">
        <w:rPr>
          <w:rFonts w:ascii="Proxima Nova Alt Light" w:hAnsi="Proxima Nova Alt Light"/>
          <w:sz w:val="22"/>
          <w:szCs w:val="22"/>
          <w:lang w:val="en-GB"/>
        </w:rPr>
        <w:t>Montegrappa</w:t>
      </w:r>
      <w:proofErr w:type="spellEnd"/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Writing Prize, Karen Osman, to host a series of creative writing workshops at a selection of its flagship stores across Dubai.</w:t>
      </w:r>
      <w:r w:rsidR="0014713F" w:rsidRPr="00FB336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The free-to-attend, ninety-minute workshops will give budding writers the perfect opportunity to get started on their writing journey. Attendees will enjoy an engaging and interactive creative writing class with award-winning author Karen Osman, where they’ll learn how to generate ideas and plots, as well as hear about different </w:t>
      </w:r>
      <w:r w:rsidR="0014713F">
        <w:rPr>
          <w:rFonts w:ascii="Proxima Nova Alt Light" w:hAnsi="Proxima Nova Alt Light"/>
          <w:sz w:val="22"/>
          <w:szCs w:val="22"/>
          <w:lang w:val="en-GB"/>
        </w:rPr>
        <w:lastRenderedPageBreak/>
        <w:t>techniques for writing a novel.</w:t>
      </w:r>
      <w:r w:rsidR="0014713F" w:rsidRPr="004C511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As part of the session, Karen will also share her top tips and advice on how to craft an entry that will stand out in this year’s </w:t>
      </w:r>
      <w:hyperlink r:id="rId12" w:history="1">
        <w:r w:rsidR="0014713F" w:rsidRPr="0014713F">
          <w:rPr>
            <w:rStyle w:val="Hyperlink"/>
            <w:rFonts w:ascii="Proxima Nova Alt Light" w:hAnsi="Proxima Nova Alt Light"/>
            <w:sz w:val="22"/>
            <w:szCs w:val="22"/>
            <w:lang w:val="en-GB"/>
          </w:rPr>
          <w:t>COSTA debate</w:t>
        </w:r>
      </w:hyperlink>
      <w:r w:rsidR="0014713F">
        <w:rPr>
          <w:rFonts w:ascii="Proxima Nova Alt Light" w:hAnsi="Proxima Nova Alt Light"/>
          <w:sz w:val="22"/>
          <w:szCs w:val="22"/>
          <w:lang w:val="en-GB"/>
        </w:rPr>
        <w:t>. By the end of each ninety-minute workshop, attendees will leave with</w:t>
      </w:r>
      <w:r w:rsidR="00DF57F1">
        <w:rPr>
          <w:rFonts w:ascii="Proxima Nova Alt Light" w:hAnsi="Proxima Nova Alt Light"/>
          <w:sz w:val="22"/>
          <w:szCs w:val="22"/>
          <w:lang w:val="en-GB"/>
        </w:rPr>
        <w:t xml:space="preserve"> a start to</w:t>
      </w:r>
      <w:r w:rsidR="0014713F">
        <w:rPr>
          <w:rFonts w:ascii="Proxima Nova Alt Light" w:hAnsi="Proxima Nova Alt Light"/>
          <w:sz w:val="22"/>
          <w:szCs w:val="22"/>
          <w:lang w:val="en-GB"/>
        </w:rPr>
        <w:t xml:space="preserve"> their COSTA debate entry, a list of ideas and a synopsis for their novel as well as a start to their first chapter, providing an excellent foundation for their first book. Participants will also enjoy a free COSTA hot beverage*. Places will be allocated on a first-come, first-</w:t>
      </w:r>
      <w:r w:rsidR="0014713F" w:rsidRPr="0099027D">
        <w:rPr>
          <w:rFonts w:ascii="Proxima Nova Alt Light" w:hAnsi="Proxima Nova Alt Light"/>
          <w:sz w:val="22"/>
          <w:szCs w:val="22"/>
          <w:lang w:val="en-GB"/>
        </w:rPr>
        <w:t>serve</w:t>
      </w:r>
      <w:r w:rsidR="00561875">
        <w:rPr>
          <w:rFonts w:ascii="Proxima Nova Alt Light" w:hAnsi="Proxima Nova Alt Light"/>
          <w:sz w:val="22"/>
          <w:szCs w:val="22"/>
          <w:lang w:val="en-GB"/>
        </w:rPr>
        <w:t>d</w:t>
      </w:r>
      <w:r w:rsidR="0014713F" w:rsidRPr="0099027D">
        <w:rPr>
          <w:rFonts w:ascii="Proxima Nova Alt Light" w:hAnsi="Proxima Nova Alt Light"/>
          <w:sz w:val="22"/>
          <w:szCs w:val="22"/>
          <w:lang w:val="en-GB"/>
        </w:rPr>
        <w:t xml:space="preserve"> basis.</w:t>
      </w:r>
    </w:p>
    <w:p w14:paraId="2CF19148" w14:textId="27F7B5B3" w:rsidR="00485BF2" w:rsidRPr="00EE3F18" w:rsidRDefault="00580E7D" w:rsidP="00EE3F18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AD1437">
        <w:rPr>
          <w:rFonts w:ascii="Proxima Nova Alt Light" w:hAnsi="Proxima Nova Alt Light"/>
          <w:b/>
          <w:sz w:val="22"/>
          <w:szCs w:val="22"/>
        </w:rPr>
        <w:t>Contact address</w:t>
      </w:r>
      <w:r w:rsidR="00BC4140">
        <w:rPr>
          <w:rFonts w:ascii="Proxima Nova Alt Light" w:hAnsi="Proxima Nova Alt Light"/>
          <w:b/>
          <w:sz w:val="22"/>
          <w:szCs w:val="22"/>
        </w:rPr>
        <w:t xml:space="preserve"> and number</w:t>
      </w:r>
      <w:r w:rsidRPr="00AD1437">
        <w:rPr>
          <w:rFonts w:ascii="Proxima Nova Alt Light" w:hAnsi="Proxima Nova Alt Light"/>
          <w:sz w:val="22"/>
          <w:szCs w:val="22"/>
        </w:rPr>
        <w:t>:</w:t>
      </w:r>
      <w:r w:rsidR="00F41D2A">
        <w:rPr>
          <w:rFonts w:ascii="Proxima Nova Alt Light" w:hAnsi="Proxima Nova Alt Light"/>
          <w:color w:val="000000"/>
          <w:sz w:val="22"/>
          <w:szCs w:val="22"/>
        </w:rPr>
        <w:t xml:space="preserve"> </w:t>
      </w:r>
      <w:r w:rsidR="00AD1437" w:rsidRPr="00AD1437">
        <w:rPr>
          <w:rFonts w:ascii="Proxima Nova Alt Light" w:hAnsi="Proxima Nova Alt Light"/>
          <w:color w:val="000000" w:themeColor="text1"/>
          <w:sz w:val="22"/>
          <w:szCs w:val="22"/>
        </w:rPr>
        <w:t xml:space="preserve">COSTA </w:t>
      </w:r>
      <w:r w:rsidR="007762FB">
        <w:rPr>
          <w:rFonts w:ascii="Proxima Nova Alt Light" w:hAnsi="Proxima Nova Alt Light"/>
          <w:color w:val="000000" w:themeColor="text1"/>
          <w:sz w:val="22"/>
          <w:szCs w:val="22"/>
        </w:rPr>
        <w:t xml:space="preserve">Coffee, </w:t>
      </w:r>
      <w:r w:rsidR="007762FB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 xml:space="preserve">the Edge, Al </w:t>
      </w:r>
      <w:proofErr w:type="spellStart"/>
      <w:r w:rsidR="008F3454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>Falak</w:t>
      </w:r>
      <w:proofErr w:type="spellEnd"/>
      <w:r w:rsidR="008F3454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 xml:space="preserve"> Street, </w:t>
      </w:r>
      <w:r w:rsidR="00D1496A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>Media City</w:t>
      </w:r>
      <w:r w:rsidR="000C26A9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>, +971(0)</w:t>
      </w:r>
      <w:r w:rsidR="009B7EA8">
        <w:rPr>
          <w:rFonts w:ascii="Proxima Nova Alt Light" w:eastAsia="Times New Roman" w:hAnsi="Proxima Nova Alt Light"/>
          <w:color w:val="33373D"/>
          <w:sz w:val="22"/>
          <w:szCs w:val="22"/>
          <w:shd w:val="clear" w:color="auto" w:fill="FFFFFF"/>
        </w:rPr>
        <w:t>442434102.</w:t>
      </w:r>
    </w:p>
    <w:p w14:paraId="4A5F430F" w14:textId="77777777" w:rsidR="00485BF2" w:rsidRDefault="00485BF2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b/>
          <w:bCs/>
          <w:sz w:val="22"/>
          <w:szCs w:val="22"/>
        </w:rPr>
      </w:pPr>
    </w:p>
    <w:p w14:paraId="7C712AF3" w14:textId="77777777" w:rsidR="00580E7D" w:rsidRPr="00B5328E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 xml:space="preserve">Outlet: </w:t>
      </w:r>
      <w:r w:rsidRPr="00B5328E">
        <w:rPr>
          <w:rFonts w:ascii="Proxima Nova Alt Light" w:hAnsi="Proxima Nova Alt Light"/>
          <w:bCs/>
          <w:sz w:val="22"/>
          <w:szCs w:val="22"/>
        </w:rPr>
        <w:t>COSTA Coffee UAE</w:t>
      </w:r>
    </w:p>
    <w:p w14:paraId="1C89ACEF" w14:textId="25391E76" w:rsidR="00580E7D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bCs/>
          <w:sz w:val="22"/>
          <w:szCs w:val="22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Date:</w:t>
      </w:r>
      <w:r w:rsidRPr="00B5328E">
        <w:rPr>
          <w:rFonts w:ascii="Proxima Nova Alt Light" w:hAnsi="Proxima Nova Alt Light"/>
          <w:bCs/>
          <w:sz w:val="22"/>
          <w:szCs w:val="22"/>
        </w:rPr>
        <w:t xml:space="preserve"> </w:t>
      </w:r>
      <w:r w:rsidR="00A81A58">
        <w:rPr>
          <w:rFonts w:ascii="Proxima Nova Alt Light" w:hAnsi="Proxima Nova Alt Light"/>
          <w:bCs/>
          <w:sz w:val="22"/>
          <w:szCs w:val="22"/>
        </w:rPr>
        <w:t>6 December</w:t>
      </w:r>
      <w:r w:rsidRPr="00B5328E">
        <w:rPr>
          <w:rFonts w:ascii="Proxima Nova Alt Light" w:hAnsi="Proxima Nova Alt Light"/>
          <w:bCs/>
          <w:sz w:val="22"/>
          <w:szCs w:val="22"/>
        </w:rPr>
        <w:t xml:space="preserve"> </w:t>
      </w:r>
      <w:r>
        <w:rPr>
          <w:rFonts w:ascii="Proxima Nova Alt Light" w:hAnsi="Proxima Nova Alt Light"/>
          <w:bCs/>
          <w:sz w:val="22"/>
          <w:szCs w:val="22"/>
        </w:rPr>
        <w:t>2017</w:t>
      </w:r>
    </w:p>
    <w:p w14:paraId="68BBFBA7" w14:textId="77777777" w:rsidR="00580E7D" w:rsidRPr="00580E7D" w:rsidRDefault="00580E7D" w:rsidP="00580E7D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>
        <w:rPr>
          <w:rFonts w:ascii="Proxima Nova Alt Light" w:hAnsi="Proxima Nova Alt Light"/>
          <w:b/>
          <w:bCs/>
          <w:sz w:val="22"/>
          <w:szCs w:val="22"/>
        </w:rPr>
        <w:t xml:space="preserve">Time: </w:t>
      </w:r>
      <w:r>
        <w:rPr>
          <w:rFonts w:ascii="Proxima Nova Alt Light" w:hAnsi="Proxima Nova Alt Light"/>
          <w:bCs/>
          <w:sz w:val="22"/>
          <w:szCs w:val="22"/>
        </w:rPr>
        <w:t>6pm – 8.30pm</w:t>
      </w:r>
    </w:p>
    <w:p w14:paraId="1DD2639C" w14:textId="70FF9DB5" w:rsidR="0099027D" w:rsidRPr="0099027D" w:rsidRDefault="00B21AA6" w:rsidP="00254F54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B5328E">
        <w:rPr>
          <w:rFonts w:ascii="Proxima Nova Alt Light" w:hAnsi="Proxima Nova Alt Light"/>
          <w:b/>
          <w:bCs/>
          <w:sz w:val="22"/>
          <w:szCs w:val="22"/>
        </w:rPr>
        <w:t>Brief description:</w:t>
      </w:r>
      <w:r w:rsidRPr="00B5328E">
        <w:rPr>
          <w:rFonts w:ascii="Proxima Nova Alt Light" w:hAnsi="Proxima Nova Alt Light"/>
          <w:sz w:val="22"/>
          <w:szCs w:val="22"/>
        </w:rPr>
        <w:t> </w:t>
      </w:r>
      <w:r w:rsidR="00EE3F18">
        <w:rPr>
          <w:rFonts w:ascii="Proxima Nova Alt Light" w:hAnsi="Proxima Nova Alt Light"/>
          <w:sz w:val="22"/>
          <w:szCs w:val="22"/>
          <w:lang w:val="en-GB"/>
        </w:rPr>
        <w:t>In support of the 10</w:t>
      </w:r>
      <w:r w:rsidR="00EE3F18" w:rsidRPr="0080366D">
        <w:rPr>
          <w:rFonts w:ascii="Proxima Nova Alt Light" w:hAnsi="Proxima Nova Alt Light"/>
          <w:sz w:val="22"/>
          <w:szCs w:val="22"/>
          <w:vertAlign w:val="superscript"/>
          <w:lang w:val="en-GB"/>
        </w:rPr>
        <w:t>th</w:t>
      </w:r>
      <w:r w:rsidR="00EE3F18">
        <w:rPr>
          <w:rFonts w:ascii="Proxima Nova Alt Light" w:hAnsi="Proxima Nova Alt Light"/>
          <w:sz w:val="22"/>
          <w:szCs w:val="22"/>
          <w:lang w:val="en-GB"/>
        </w:rPr>
        <w:t xml:space="preserve"> Emirates Airline Festival of Literature, </w:t>
      </w:r>
      <w:r w:rsidR="00EE3F18">
        <w:rPr>
          <w:rFonts w:ascii="Proxima Nova Alt Light" w:hAnsi="Proxima Nova Alt Light"/>
          <w:sz w:val="22"/>
          <w:szCs w:val="22"/>
        </w:rPr>
        <w:t xml:space="preserve">Costa Coffee UAE has teamed up with </w:t>
      </w:r>
      <w:r w:rsidR="00EE3F18">
        <w:rPr>
          <w:rFonts w:ascii="Proxima Nova Alt Light" w:hAnsi="Proxima Nova Alt Light"/>
          <w:sz w:val="22"/>
          <w:szCs w:val="22"/>
          <w:lang w:val="en-GB"/>
        </w:rPr>
        <w:t xml:space="preserve">award-winning author and winner of the 2016 </w:t>
      </w:r>
      <w:proofErr w:type="spellStart"/>
      <w:r w:rsidR="00EE3F18">
        <w:rPr>
          <w:rFonts w:ascii="Proxima Nova Alt Light" w:hAnsi="Proxima Nova Alt Light"/>
          <w:sz w:val="22"/>
          <w:szCs w:val="22"/>
          <w:lang w:val="en-GB"/>
        </w:rPr>
        <w:t>Montegrappa</w:t>
      </w:r>
      <w:proofErr w:type="spellEnd"/>
      <w:r w:rsidR="00EE3F18">
        <w:rPr>
          <w:rFonts w:ascii="Proxima Nova Alt Light" w:hAnsi="Proxima Nova Alt Light"/>
          <w:sz w:val="22"/>
          <w:szCs w:val="22"/>
          <w:lang w:val="en-GB"/>
        </w:rPr>
        <w:t xml:space="preserve"> Writing Prize, Karen Osman, to host a series of creative writing workshops at a selection of its flagship stores across Dubai.</w:t>
      </w:r>
      <w:r w:rsidR="00EE3F18" w:rsidRPr="00FB336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EE3F18">
        <w:rPr>
          <w:rFonts w:ascii="Proxima Nova Alt Light" w:hAnsi="Proxima Nova Alt Light"/>
          <w:sz w:val="22"/>
          <w:szCs w:val="22"/>
          <w:lang w:val="en-GB"/>
        </w:rPr>
        <w:t>The free-to-attend, ninety-minute workshops will give budding writers the perfect opportunity to get started on their writing journey. Attendees will enjoy an engaging and interactive creative writing class with award-winning author Karen Osman, where they’ll learn how to generate ideas and plots, as well as hear about different techniques for writing a novel.</w:t>
      </w:r>
      <w:r w:rsidR="00EE3F18" w:rsidRPr="004C5115">
        <w:rPr>
          <w:rFonts w:ascii="Proxima Nova Alt Light" w:hAnsi="Proxima Nova Alt Light"/>
          <w:sz w:val="22"/>
          <w:szCs w:val="22"/>
          <w:lang w:val="en-GB"/>
        </w:rPr>
        <w:t xml:space="preserve"> </w:t>
      </w:r>
      <w:r w:rsidR="00EE3F18">
        <w:rPr>
          <w:rFonts w:ascii="Proxima Nova Alt Light" w:hAnsi="Proxima Nova Alt Light"/>
          <w:sz w:val="22"/>
          <w:szCs w:val="22"/>
          <w:lang w:val="en-GB"/>
        </w:rPr>
        <w:t xml:space="preserve">As part of the session, Karen will also share her top tips and advice on how to craft an entry that will stand out in this year’s </w:t>
      </w:r>
      <w:hyperlink r:id="rId13" w:history="1">
        <w:r w:rsidR="00EE3F18" w:rsidRPr="0014713F">
          <w:rPr>
            <w:rStyle w:val="Hyperlink"/>
            <w:rFonts w:ascii="Proxima Nova Alt Light" w:hAnsi="Proxima Nova Alt Light"/>
            <w:sz w:val="22"/>
            <w:szCs w:val="22"/>
            <w:lang w:val="en-GB"/>
          </w:rPr>
          <w:t>COSTA debate</w:t>
        </w:r>
      </w:hyperlink>
      <w:r w:rsidR="00EE3F18">
        <w:rPr>
          <w:rFonts w:ascii="Proxima Nova Alt Light" w:hAnsi="Proxima Nova Alt Light"/>
          <w:sz w:val="22"/>
          <w:szCs w:val="22"/>
          <w:lang w:val="en-GB"/>
        </w:rPr>
        <w:t>. By the end of each ninety-minute workshop, attendees will leave with</w:t>
      </w:r>
      <w:r w:rsidR="00DF57F1">
        <w:rPr>
          <w:rFonts w:ascii="Proxima Nova Alt Light" w:hAnsi="Proxima Nova Alt Light"/>
          <w:sz w:val="22"/>
          <w:szCs w:val="22"/>
          <w:lang w:val="en-GB"/>
        </w:rPr>
        <w:t xml:space="preserve"> a start to</w:t>
      </w:r>
      <w:r w:rsidR="00EE3F18">
        <w:rPr>
          <w:rFonts w:ascii="Proxima Nova Alt Light" w:hAnsi="Proxima Nova Alt Light"/>
          <w:sz w:val="22"/>
          <w:szCs w:val="22"/>
          <w:lang w:val="en-GB"/>
        </w:rPr>
        <w:t xml:space="preserve"> their COSTA debate entry, a list of ideas and a synopsis for their novel as well as a start to their first chapter, providing an excellent foundation for their first book. Participants will also enjoy a free COSTA hot beverage*. Places will be allocated on a first-come, first-</w:t>
      </w:r>
      <w:r w:rsidR="00EE3F18" w:rsidRPr="0099027D">
        <w:rPr>
          <w:rFonts w:ascii="Proxima Nova Alt Light" w:hAnsi="Proxima Nova Alt Light"/>
          <w:sz w:val="22"/>
          <w:szCs w:val="22"/>
          <w:lang w:val="en-GB"/>
        </w:rPr>
        <w:t>serve</w:t>
      </w:r>
      <w:r w:rsidR="00561875">
        <w:rPr>
          <w:rFonts w:ascii="Proxima Nova Alt Light" w:hAnsi="Proxima Nova Alt Light"/>
          <w:sz w:val="22"/>
          <w:szCs w:val="22"/>
          <w:lang w:val="en-GB"/>
        </w:rPr>
        <w:t>d</w:t>
      </w:r>
      <w:r w:rsidR="00EE3F18" w:rsidRPr="0099027D">
        <w:rPr>
          <w:rFonts w:ascii="Proxima Nova Alt Light" w:hAnsi="Proxima Nova Alt Light"/>
          <w:sz w:val="22"/>
          <w:szCs w:val="22"/>
          <w:lang w:val="en-GB"/>
        </w:rPr>
        <w:t xml:space="preserve"> basis.</w:t>
      </w:r>
    </w:p>
    <w:p w14:paraId="06011881" w14:textId="7DF13FEB" w:rsidR="00C41851" w:rsidRPr="0099027D" w:rsidRDefault="00580E7D" w:rsidP="0099027D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99027D">
        <w:rPr>
          <w:rFonts w:ascii="Proxima Nova Alt Light" w:hAnsi="Proxima Nova Alt Light"/>
          <w:b/>
          <w:sz w:val="22"/>
          <w:szCs w:val="22"/>
        </w:rPr>
        <w:t>Contact address</w:t>
      </w:r>
      <w:r w:rsidR="00BC4140">
        <w:rPr>
          <w:rFonts w:ascii="Proxima Nova Alt Light" w:hAnsi="Proxima Nova Alt Light"/>
          <w:b/>
          <w:sz w:val="22"/>
          <w:szCs w:val="22"/>
        </w:rPr>
        <w:t xml:space="preserve"> and number</w:t>
      </w:r>
      <w:r w:rsidRPr="0099027D">
        <w:rPr>
          <w:rFonts w:ascii="Proxima Nova Alt Light" w:hAnsi="Proxima Nova Alt Light"/>
          <w:sz w:val="22"/>
          <w:szCs w:val="22"/>
        </w:rPr>
        <w:t>:</w:t>
      </w:r>
      <w:r w:rsidRPr="0099027D">
        <w:rPr>
          <w:rFonts w:ascii="Proxima Nova Alt Light" w:hAnsi="Proxima Nova Alt Light"/>
          <w:color w:val="000000"/>
          <w:sz w:val="22"/>
          <w:szCs w:val="22"/>
        </w:rPr>
        <w:t xml:space="preserve"> </w:t>
      </w:r>
      <w:r w:rsidR="00C41851" w:rsidRPr="0099027D">
        <w:rPr>
          <w:rFonts w:ascii="Proxima Nova Alt Light" w:hAnsi="Proxima Nova Alt Light"/>
          <w:color w:val="000000" w:themeColor="text1"/>
          <w:sz w:val="22"/>
          <w:szCs w:val="22"/>
        </w:rPr>
        <w:t xml:space="preserve">COSTA Coffee, </w:t>
      </w:r>
      <w:r w:rsidR="0099027D" w:rsidRPr="0099027D">
        <w:rPr>
          <w:rFonts w:ascii="Proxima Nova Alt Light" w:hAnsi="Proxima Nova Alt Light"/>
          <w:color w:val="000000" w:themeColor="text1"/>
          <w:sz w:val="22"/>
          <w:szCs w:val="22"/>
        </w:rPr>
        <w:t xml:space="preserve">Spinneys 1, Meadows, Dubai, </w:t>
      </w:r>
      <w:r w:rsidR="0099027D" w:rsidRPr="0099027D">
        <w:rPr>
          <w:rFonts w:ascii="Proxima Nova Alt Light" w:eastAsia="Times New Roman" w:hAnsi="Proxima Nova Alt Light" w:cs="Arial"/>
          <w:color w:val="000000"/>
          <w:sz w:val="22"/>
          <w:szCs w:val="22"/>
          <w:shd w:val="clear" w:color="auto" w:fill="FFFFFF"/>
        </w:rPr>
        <w:t>+971 04 360 7829</w:t>
      </w:r>
      <w:r w:rsidR="0099027D" w:rsidRPr="0099027D">
        <w:rPr>
          <w:rFonts w:ascii="Proxima Nova Alt Light" w:eastAsia="Times New Roman" w:hAnsi="Proxima Nova Alt Light"/>
          <w:sz w:val="22"/>
          <w:szCs w:val="22"/>
        </w:rPr>
        <w:t>.</w:t>
      </w:r>
      <w:r w:rsidR="00970EA4">
        <w:rPr>
          <w:rFonts w:ascii="Proxima Nova Alt Light" w:eastAsia="Times New Roman" w:hAnsi="Proxima Nova Alt Light"/>
          <w:sz w:val="22"/>
          <w:szCs w:val="22"/>
        </w:rPr>
        <w:t xml:space="preserve"> </w:t>
      </w:r>
    </w:p>
    <w:p w14:paraId="4C4CFDED" w14:textId="3C0E2729" w:rsidR="00AE3A2E" w:rsidRDefault="00AE3A2E" w:rsidP="001A3402">
      <w:pPr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</w:p>
    <w:p w14:paraId="736EC4BA" w14:textId="7C5153CF" w:rsidR="00A06087" w:rsidRDefault="00AE3A2E" w:rsidP="002169BE">
      <w:pPr>
        <w:spacing w:line="276" w:lineRule="auto"/>
        <w:ind w:left="-142" w:right="-205"/>
        <w:jc w:val="center"/>
        <w:rPr>
          <w:rFonts w:ascii="Proxima Nova Alt Light" w:hAnsi="Proxima Nova Alt Light"/>
          <w:color w:val="000000"/>
          <w:sz w:val="22"/>
          <w:szCs w:val="22"/>
          <w:lang w:val="en-GB"/>
        </w:rPr>
      </w:pPr>
      <w:r w:rsidRPr="008D0297">
        <w:rPr>
          <w:rFonts w:ascii="Proxima Nova Alt Light" w:hAnsi="Proxima Nova Alt Light"/>
          <w:b/>
          <w:bCs/>
          <w:color w:val="000000"/>
          <w:sz w:val="22"/>
          <w:szCs w:val="22"/>
          <w:lang w:val="en-GB"/>
        </w:rPr>
        <w:t>ENDS</w:t>
      </w:r>
    </w:p>
    <w:p w14:paraId="6DDB6C92" w14:textId="0A5B5BB0" w:rsidR="001333C5" w:rsidRDefault="002169BE" w:rsidP="00C150CF">
      <w:pPr>
        <w:spacing w:line="276" w:lineRule="auto"/>
        <w:ind w:left="-142" w:right="-205"/>
        <w:rPr>
          <w:rFonts w:ascii="Proxima Nova Alt Light" w:hAnsi="Proxima Nova Alt Light"/>
          <w:color w:val="000000"/>
          <w:sz w:val="22"/>
          <w:szCs w:val="22"/>
          <w:lang w:val="en-GB"/>
        </w:rPr>
      </w:pPr>
      <w:r>
        <w:rPr>
          <w:rFonts w:ascii="Proxima Nova Alt Light" w:hAnsi="Proxima Nova Alt Light"/>
          <w:color w:val="000000"/>
          <w:sz w:val="22"/>
          <w:szCs w:val="22"/>
          <w:lang w:val="en-GB"/>
        </w:rPr>
        <w:t>*Terms &amp; conditions apply.</w:t>
      </w:r>
    </w:p>
    <w:p w14:paraId="7CFD4E59" w14:textId="77777777" w:rsidR="00247785" w:rsidRDefault="00247785" w:rsidP="002169BE">
      <w:pPr>
        <w:spacing w:line="276" w:lineRule="auto"/>
        <w:ind w:left="-142" w:right="-205"/>
        <w:rPr>
          <w:rFonts w:ascii="Proxima Nova Alt Light" w:hAnsi="Proxima Nova Alt Light"/>
          <w:color w:val="000000"/>
          <w:sz w:val="22"/>
          <w:szCs w:val="22"/>
          <w:lang w:val="en-GB"/>
        </w:rPr>
      </w:pPr>
    </w:p>
    <w:p w14:paraId="2AB3F327" w14:textId="5483E12E" w:rsidR="00247785" w:rsidRPr="00A84E26" w:rsidRDefault="00247785" w:rsidP="00247785">
      <w:pPr>
        <w:pStyle w:val="Normal1"/>
        <w:ind w:left="-142" w:right="-205"/>
        <w:rPr>
          <w:rFonts w:ascii="Proxima Nova Alt Light" w:eastAsia="Helvetica Neue" w:hAnsi="Proxima Nova Alt Light" w:cs="Helvetica Neue"/>
          <w:lang w:val="en-GB"/>
        </w:rPr>
      </w:pPr>
      <w:r w:rsidRPr="00532F04">
        <w:rPr>
          <w:rFonts w:ascii="Proxima Nova Alt Light" w:eastAsia="Helvetica Neue" w:hAnsi="Proxima Nova Alt Light" w:cs="Helvetica Neue"/>
          <w:lang w:val="en-GB"/>
        </w:rPr>
        <w:t xml:space="preserve">For more information, please contact the COSTA </w:t>
      </w:r>
      <w:r>
        <w:rPr>
          <w:rFonts w:ascii="Proxima Nova Alt Light" w:eastAsia="Helvetica Neue" w:hAnsi="Proxima Nova Alt Light" w:cs="Helvetica Neue"/>
          <w:lang w:val="en-GB"/>
        </w:rPr>
        <w:t xml:space="preserve">press office at House of Comms on </w:t>
      </w:r>
      <w:r w:rsidRPr="00532F04">
        <w:rPr>
          <w:rFonts w:ascii="Proxima Nova Alt Light" w:eastAsia="Helvetica Neue" w:hAnsi="Proxima Nova Alt Light" w:cs="Helvetica Neue"/>
          <w:lang w:val="en-GB"/>
        </w:rPr>
        <w:t>04 275 4900</w:t>
      </w:r>
      <w:r>
        <w:rPr>
          <w:rFonts w:ascii="Proxima Nova Alt Light" w:eastAsia="Helvetica Neue" w:hAnsi="Proxima Nova Alt Light" w:cs="Helvetica Neue"/>
          <w:lang w:val="en-GB"/>
        </w:rPr>
        <w:t xml:space="preserve"> or email </w:t>
      </w:r>
      <w:hyperlink r:id="rId14" w:history="1">
        <w:r w:rsidRPr="00532F04">
          <w:rPr>
            <w:rStyle w:val="Hyperlink"/>
            <w:rFonts w:ascii="Proxima Nova Alt Light" w:eastAsia="Helvetica Neue" w:hAnsi="Proxima Nova Alt Light" w:cs="Helvetica Neue"/>
            <w:b/>
            <w:lang w:val="en-GB"/>
          </w:rPr>
          <w:t>costa@houseofcomms.com</w:t>
        </w:r>
      </w:hyperlink>
    </w:p>
    <w:p w14:paraId="1CB3B947" w14:textId="77777777" w:rsidR="00247785" w:rsidRDefault="00247785" w:rsidP="002169BE">
      <w:pPr>
        <w:spacing w:line="276" w:lineRule="auto"/>
        <w:ind w:left="-142" w:right="-205"/>
        <w:rPr>
          <w:rFonts w:ascii="Proxima Nova Alt Light" w:hAnsi="Proxima Nova Alt Light"/>
          <w:color w:val="000000"/>
          <w:sz w:val="22"/>
          <w:szCs w:val="22"/>
          <w:lang w:val="en-GB"/>
        </w:rPr>
      </w:pPr>
    </w:p>
    <w:p w14:paraId="39B79DF7" w14:textId="77777777" w:rsidR="002169BE" w:rsidRDefault="002169BE" w:rsidP="001D34D4">
      <w:pPr>
        <w:spacing w:line="276" w:lineRule="auto"/>
        <w:ind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</w:p>
    <w:p w14:paraId="5C729BC4" w14:textId="77777777" w:rsidR="00BD1360" w:rsidRPr="008D0297" w:rsidRDefault="00BD1360" w:rsidP="00C93DFA">
      <w:pPr>
        <w:spacing w:line="276" w:lineRule="auto"/>
        <w:ind w:left="-142" w:right="-205"/>
        <w:jc w:val="both"/>
        <w:rPr>
          <w:rFonts w:ascii="Proxima Nova Alt Light" w:hAnsi="Proxima Nova Alt Light"/>
          <w:b/>
          <w:sz w:val="22"/>
          <w:szCs w:val="22"/>
          <w:lang w:val="en-GB"/>
        </w:rPr>
      </w:pPr>
      <w:r w:rsidRPr="008D0297">
        <w:rPr>
          <w:rFonts w:ascii="Proxima Nova Alt Light" w:hAnsi="Proxima Nova Alt Light"/>
          <w:b/>
          <w:sz w:val="22"/>
          <w:szCs w:val="22"/>
          <w:lang w:val="en-GB"/>
        </w:rPr>
        <w:t>About COSTA</w:t>
      </w:r>
    </w:p>
    <w:p w14:paraId="33CE8F16" w14:textId="77777777" w:rsidR="00BD1360" w:rsidRPr="008D0297" w:rsidRDefault="00BD1360" w:rsidP="00C93DFA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Calibri"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Costa was founded in London by Italian brothers Sergio and Bruno Costa in 1971 and now represents the second largest international coffee shop operator.</w:t>
      </w:r>
      <w:r w:rsidRPr="008D0297">
        <w:rPr>
          <w:rFonts w:ascii="Proxima Nova Alt Light" w:hAnsi="Proxima Nova Alt Light" w:cs="Calibri"/>
          <w:sz w:val="22"/>
          <w:szCs w:val="22"/>
          <w:lang w:val="en-GB"/>
        </w:rPr>
        <w:t xml:space="preserve"> 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 xml:space="preserve">At present the company has more than 3,000 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lastRenderedPageBreak/>
        <w:t>stores across 25 international markets.</w:t>
      </w:r>
      <w:r w:rsidRPr="008D0297">
        <w:rPr>
          <w:rFonts w:ascii="Proxima Nova Alt Light" w:hAnsi="Proxima Nova Alt Light" w:cs="Calibri"/>
          <w:sz w:val="22"/>
          <w:szCs w:val="22"/>
          <w:lang w:val="en-GB"/>
        </w:rPr>
        <w:t xml:space="preserve"> 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Costa Coffee opened its first store outside of the UK in 1999, at Dubai’s Aviation Club. Today there are over 150 Costa outlets in the UAE.</w:t>
      </w:r>
      <w:r w:rsidRPr="008D0297">
        <w:rPr>
          <w:rFonts w:ascii="Proxima Nova Alt Light" w:hAnsi="Proxima Nova Alt Light" w:cs="Calibri"/>
          <w:sz w:val="22"/>
          <w:szCs w:val="22"/>
          <w:lang w:val="en-GB"/>
        </w:rPr>
        <w:t xml:space="preserve"> 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Costa in the UAE is wholly owned by Emirates Leisure Retail (ELR), a world class food and beverage outlet provider, a subsidiary of the Emirates Group</w:t>
      </w:r>
    </w:p>
    <w:p w14:paraId="00321623" w14:textId="28C5995F" w:rsidR="00A84E26" w:rsidRPr="008D0297" w:rsidRDefault="00BD1360" w:rsidP="00A84E26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Proxima Nova Alt Lt"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 </w:t>
      </w:r>
    </w:p>
    <w:p w14:paraId="327D5E3C" w14:textId="77777777" w:rsidR="00BD1360" w:rsidRPr="008D0297" w:rsidRDefault="00BD1360" w:rsidP="00C93DFA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Calibri"/>
          <w:b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b/>
          <w:sz w:val="22"/>
          <w:szCs w:val="22"/>
          <w:lang w:val="en-GB"/>
        </w:rPr>
        <w:t>About Emirates Leisure Retail</w:t>
      </w:r>
    </w:p>
    <w:p w14:paraId="0E94EEE1" w14:textId="2BE8691A" w:rsidR="00BD1360" w:rsidRPr="008D0297" w:rsidRDefault="00BD1360" w:rsidP="00C93DFA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Calibri"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 xml:space="preserve">Emirates Leisure Retail, a subsidiary of the </w:t>
      </w:r>
      <w:r w:rsidR="008D0297" w:rsidRPr="008D0297">
        <w:rPr>
          <w:rFonts w:ascii="Proxima Nova Alt Light" w:hAnsi="Proxima Nova Alt Light" w:cs="Proxima Nova Alt Lt"/>
          <w:sz w:val="22"/>
          <w:szCs w:val="22"/>
          <w:lang w:val="en-GB"/>
        </w:rPr>
        <w:t>high-profile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 xml:space="preserve"> Emirates Group, owns and operates a wide-ranging portfolio of restaurants, cafés and bars in the Middle East, Australia and Asia.</w:t>
      </w:r>
      <w:r w:rsidRPr="008D0297">
        <w:rPr>
          <w:rFonts w:ascii="Proxima Nova Alt Light" w:hAnsi="Proxima Nova Alt Light" w:cs="Calibri"/>
          <w:sz w:val="22"/>
          <w:szCs w:val="22"/>
          <w:lang w:val="en-GB"/>
        </w:rPr>
        <w:t xml:space="preserve"> </w:t>
      </w: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Operating over 300 outlets (including more than 80 outlets across 13 domestic and international airports) models range from franchise to own brand, and are all designed to offer a premium experience at great value with concepts that cover all 24 hours of the day.</w:t>
      </w:r>
    </w:p>
    <w:p w14:paraId="029CE15E" w14:textId="77777777" w:rsidR="00BD1360" w:rsidRPr="008D0297" w:rsidRDefault="00BD1360" w:rsidP="00C93DFA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Calibri"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sz w:val="22"/>
          <w:szCs w:val="22"/>
          <w:lang w:val="en-GB"/>
        </w:rPr>
        <w:t> </w:t>
      </w:r>
    </w:p>
    <w:p w14:paraId="577E8C64" w14:textId="77777777" w:rsidR="00BD1360" w:rsidRPr="008D0297" w:rsidRDefault="00BD1360" w:rsidP="00C93DFA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  <w:lang w:val="en-GB"/>
        </w:rPr>
      </w:pPr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 xml:space="preserve">Key brands operated by ELR include Costa Coffee, </w:t>
      </w:r>
      <w:proofErr w:type="spellStart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>Hudsons</w:t>
      </w:r>
      <w:proofErr w:type="spellEnd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 xml:space="preserve"> Coffee, </w:t>
      </w:r>
      <w:proofErr w:type="spellStart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>Pret</w:t>
      </w:r>
      <w:proofErr w:type="spellEnd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 xml:space="preserve"> A Manger, The Kitchen by Wolfgang Puck, giraffe, Left Bank, as well as bespoke, world first and global award winning concepts including Coopers Alehouse, Jack’s Bar &amp; Grill, Heineken Lounge, and The Draft House.</w:t>
      </w:r>
    </w:p>
    <w:p w14:paraId="2CDCCFD8" w14:textId="77777777" w:rsidR="00BD1360" w:rsidRPr="008D0297" w:rsidRDefault="00BD1360" w:rsidP="00C93DFA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  <w:lang w:val="en-GB"/>
        </w:rPr>
      </w:pPr>
    </w:p>
    <w:p w14:paraId="2E1E5116" w14:textId="77777777" w:rsidR="00BD1360" w:rsidRPr="008D0297" w:rsidRDefault="00BD1360" w:rsidP="00C93DFA">
      <w:pPr>
        <w:spacing w:line="276" w:lineRule="auto"/>
        <w:ind w:left="-142" w:right="-205"/>
        <w:jc w:val="both"/>
        <w:rPr>
          <w:rFonts w:ascii="Proxima Nova Alt Light" w:hAnsi="Proxima Nova Alt Light"/>
          <w:b/>
          <w:color w:val="000000"/>
          <w:sz w:val="22"/>
          <w:szCs w:val="22"/>
          <w:lang w:val="en-GB"/>
        </w:rPr>
      </w:pPr>
      <w:r w:rsidRPr="008D0297">
        <w:rPr>
          <w:rFonts w:ascii="Proxima Nova Alt Light" w:hAnsi="Proxima Nova Alt Light"/>
          <w:b/>
          <w:color w:val="000000"/>
          <w:sz w:val="22"/>
          <w:szCs w:val="22"/>
          <w:lang w:val="en-GB"/>
        </w:rPr>
        <w:t>Awards</w:t>
      </w:r>
    </w:p>
    <w:p w14:paraId="69413FD3" w14:textId="77777777" w:rsidR="00C53F6A" w:rsidRDefault="00BD1360" w:rsidP="00C53F6A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  <w:lang w:val="en-GB"/>
        </w:rPr>
      </w:pPr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 xml:space="preserve">ELR received industry recognition when </w:t>
      </w:r>
      <w:proofErr w:type="spellStart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>Hudsons</w:t>
      </w:r>
      <w:proofErr w:type="spellEnd"/>
      <w:r w:rsidRPr="008D0297">
        <w:rPr>
          <w:rFonts w:ascii="Proxima Nova Alt Light" w:hAnsi="Proxima Nova Alt Light"/>
          <w:color w:val="000000"/>
          <w:sz w:val="22"/>
          <w:szCs w:val="22"/>
          <w:lang w:val="en-GB"/>
        </w:rPr>
        <w:t xml:space="preserve"> Coffee won Best Airport Coffee Shop at the Airport Food and Beverage (FAB) Awards 2016 &amp; Brisbane River Grill won Best Airport Bar of the Year at the Drinks International Travel Retail Awards 2016. ELR has won 20 industry awards over the past five years.</w:t>
      </w:r>
    </w:p>
    <w:p w14:paraId="6D3EF1EE" w14:textId="77777777" w:rsidR="00F6689B" w:rsidRDefault="00F6689B" w:rsidP="00C53F6A">
      <w:pPr>
        <w:spacing w:line="276" w:lineRule="auto"/>
        <w:ind w:left="-142" w:right="-205"/>
        <w:jc w:val="both"/>
        <w:rPr>
          <w:rFonts w:ascii="Proxima Nova Alt Light" w:hAnsi="Proxima Nova Alt Light"/>
          <w:color w:val="000000"/>
          <w:sz w:val="22"/>
          <w:szCs w:val="22"/>
          <w:lang w:val="en-GB"/>
        </w:rPr>
      </w:pPr>
    </w:p>
    <w:p w14:paraId="4079DCC0" w14:textId="77777777" w:rsidR="00F6689B" w:rsidRPr="00C53F6A" w:rsidRDefault="00F6689B" w:rsidP="00F6689B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 w:cs="Proxima Nova Alt Lt"/>
          <w:bCs/>
          <w:sz w:val="22"/>
          <w:szCs w:val="22"/>
          <w:lang w:val="en-GB"/>
        </w:rPr>
      </w:pPr>
      <w:r w:rsidRPr="008D0297">
        <w:rPr>
          <w:rFonts w:ascii="Proxima Nova Alt Light" w:hAnsi="Proxima Nova Alt Light" w:cs="Proxima Nova Alt Lt"/>
          <w:b/>
          <w:sz w:val="22"/>
          <w:szCs w:val="22"/>
          <w:lang w:val="en-GB"/>
        </w:rPr>
        <w:t>About Karen Osman</w:t>
      </w:r>
    </w:p>
    <w:p w14:paraId="28CA5139" w14:textId="366FE389" w:rsidR="00374377" w:rsidRDefault="00F6689B" w:rsidP="0065412D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8D0297">
        <w:rPr>
          <w:rFonts w:ascii="Proxima Nova Alt Light" w:hAnsi="Proxima Nova Alt Light"/>
          <w:sz w:val="22"/>
          <w:szCs w:val="22"/>
          <w:lang w:val="en-GB"/>
        </w:rPr>
        <w:t>Karen Osman was</w:t>
      </w:r>
      <w:r w:rsidR="00545ED1">
        <w:rPr>
          <w:rFonts w:ascii="Proxima Nova Alt Light" w:hAnsi="Proxima Nova Alt Light"/>
          <w:sz w:val="22"/>
          <w:szCs w:val="22"/>
          <w:lang w:val="en-GB"/>
        </w:rPr>
        <w:t xml:space="preserve"> the</w:t>
      </w:r>
      <w:r w:rsidRPr="008D0297">
        <w:rPr>
          <w:rFonts w:ascii="Proxima Nova Alt Light" w:hAnsi="Proxima Nova Alt Light"/>
          <w:sz w:val="22"/>
          <w:szCs w:val="22"/>
          <w:lang w:val="en-GB"/>
        </w:rPr>
        <w:t xml:space="preserve"> winner of the Emirates Airline Festival of Literature </w:t>
      </w:r>
      <w:proofErr w:type="spellStart"/>
      <w:r w:rsidRPr="008D0297">
        <w:rPr>
          <w:rFonts w:ascii="Proxima Nova Alt Light" w:hAnsi="Proxima Nova Alt Light"/>
          <w:sz w:val="22"/>
          <w:szCs w:val="22"/>
          <w:lang w:val="en-GB"/>
        </w:rPr>
        <w:t>Montegrappa</w:t>
      </w:r>
      <w:proofErr w:type="spellEnd"/>
      <w:r w:rsidRPr="008D0297">
        <w:rPr>
          <w:rFonts w:ascii="Proxima Nova Alt Light" w:hAnsi="Proxima Nova Alt Light"/>
          <w:sz w:val="22"/>
          <w:szCs w:val="22"/>
          <w:lang w:val="en-GB"/>
        </w:rPr>
        <w:t xml:space="preserve"> Novel Writing Prize 2016. Originally from the UK, Karen won the highly coveted prize for her crime-thri</w:t>
      </w:r>
      <w:r w:rsidR="0065412D">
        <w:rPr>
          <w:rFonts w:ascii="Proxima Nova Alt Light" w:hAnsi="Proxima Nova Alt Light"/>
          <w:sz w:val="22"/>
          <w:szCs w:val="22"/>
          <w:lang w:val="en-GB"/>
        </w:rPr>
        <w:t>ller novel ‘the Good Mother’, which was published in October 2017. Her latest achievement is securing a three-book deal with UK-based Head of Zeus publishing House.</w:t>
      </w:r>
    </w:p>
    <w:p w14:paraId="6D5B1399" w14:textId="77777777" w:rsidR="00374377" w:rsidRPr="008C0330" w:rsidRDefault="00374377" w:rsidP="00374377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</w:p>
    <w:p w14:paraId="24DD6713" w14:textId="18F18773" w:rsidR="0065412D" w:rsidRPr="008C0330" w:rsidRDefault="00374377" w:rsidP="0065412D">
      <w:pPr>
        <w:widowControl w:val="0"/>
        <w:autoSpaceDE w:val="0"/>
        <w:autoSpaceDN w:val="0"/>
        <w:adjustRightInd w:val="0"/>
        <w:spacing w:line="276" w:lineRule="auto"/>
        <w:ind w:left="-142" w:right="-205"/>
        <w:jc w:val="both"/>
        <w:rPr>
          <w:rFonts w:ascii="Proxima Nova Alt Light" w:hAnsi="Proxima Nova Alt Light"/>
          <w:sz w:val="22"/>
          <w:szCs w:val="22"/>
          <w:lang w:val="en-GB"/>
        </w:rPr>
      </w:pPr>
      <w:r w:rsidRPr="008C0330">
        <w:rPr>
          <w:rFonts w:ascii="Proxima Nova Alt Light" w:hAnsi="Proxima Nova Alt Light"/>
          <w:sz w:val="22"/>
          <w:szCs w:val="22"/>
        </w:rPr>
        <w:t xml:space="preserve">The award-winning author, entrepreneur, luxury travel journalist and editor has lived the expat life for almost twenty years across Asia, Europe, and the Middle East. </w:t>
      </w:r>
      <w:r w:rsidR="008C0330" w:rsidRPr="008C0330">
        <w:rPr>
          <w:rFonts w:ascii="Proxima Nova Alt Light" w:hAnsi="Proxima Nova Alt Light"/>
          <w:sz w:val="22"/>
          <w:szCs w:val="22"/>
        </w:rPr>
        <w:t>Karen lives in Dubai with her husband and two young sons.</w:t>
      </w:r>
    </w:p>
    <w:p w14:paraId="6A04C6B2" w14:textId="77777777" w:rsidR="00C53F6A" w:rsidRDefault="00C53F6A" w:rsidP="008C0330">
      <w:pPr>
        <w:spacing w:line="276" w:lineRule="auto"/>
        <w:ind w:right="-205"/>
        <w:jc w:val="both"/>
        <w:rPr>
          <w:rFonts w:ascii="Proxima Nova Alt Light" w:hAnsi="Proxima Nova Alt Light"/>
          <w:color w:val="000000"/>
          <w:sz w:val="22"/>
          <w:szCs w:val="22"/>
          <w:lang w:val="en-GB"/>
        </w:rPr>
      </w:pPr>
    </w:p>
    <w:p w14:paraId="3F999672" w14:textId="77777777" w:rsidR="00A84E26" w:rsidRPr="008D0297" w:rsidRDefault="00A84E26" w:rsidP="00C93DFA">
      <w:pPr>
        <w:ind w:left="-142" w:right="-205"/>
        <w:jc w:val="both"/>
        <w:rPr>
          <w:rFonts w:ascii="Proxima Nova Alt Light" w:hAnsi="Proxima Nova Alt Light"/>
          <w:b/>
          <w:color w:val="000000"/>
          <w:sz w:val="22"/>
          <w:szCs w:val="22"/>
          <w:lang w:val="en-GB"/>
        </w:rPr>
      </w:pPr>
    </w:p>
    <w:sectPr w:rsidR="00A84E26" w:rsidRPr="008D0297" w:rsidSect="003C191C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7BEF" w14:textId="77777777" w:rsidR="007F07A4" w:rsidRDefault="007F07A4" w:rsidP="00F74B8B">
      <w:r>
        <w:separator/>
      </w:r>
    </w:p>
  </w:endnote>
  <w:endnote w:type="continuationSeparator" w:id="0">
    <w:p w14:paraId="18036118" w14:textId="77777777" w:rsidR="007F07A4" w:rsidRDefault="007F07A4" w:rsidP="00F7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oxima Nova Alt Lt">
    <w:altName w:val="Cambria"/>
    <w:charset w:val="00"/>
    <w:family w:val="auto"/>
    <w:pitch w:val="variable"/>
    <w:sig w:usb0="800000AF" w:usb1="5000E0FB" w:usb2="00000000" w:usb3="00000000" w:csb0="00000001" w:csb1="00000000"/>
  </w:font>
  <w:font w:name="Proxima Nova Alt Light">
    <w:altName w:val="Andale Mono"/>
    <w:charset w:val="00"/>
    <w:family w:val="auto"/>
    <w:pitch w:val="variable"/>
    <w:sig w:usb0="800000AF" w:usb1="5000E0F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16B7" w14:textId="77777777" w:rsidR="007F07A4" w:rsidRDefault="007F07A4" w:rsidP="00F74B8B">
      <w:r>
        <w:separator/>
      </w:r>
    </w:p>
  </w:footnote>
  <w:footnote w:type="continuationSeparator" w:id="0">
    <w:p w14:paraId="5C4C12D2" w14:textId="77777777" w:rsidR="007F07A4" w:rsidRDefault="007F07A4" w:rsidP="00F74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B60C" w14:textId="2ED0BA45" w:rsidR="00A06087" w:rsidRDefault="00A06087">
    <w:pPr>
      <w:pStyle w:val="Header"/>
    </w:pPr>
    <w:r w:rsidRPr="00D64909"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1F9DE4B" wp14:editId="2E91203D">
          <wp:simplePos x="0" y="0"/>
          <wp:positionH relativeFrom="column">
            <wp:posOffset>4505325</wp:posOffset>
          </wp:positionH>
          <wp:positionV relativeFrom="paragraph">
            <wp:posOffset>-335915</wp:posOffset>
          </wp:positionV>
          <wp:extent cx="802640" cy="802640"/>
          <wp:effectExtent l="0" t="0" r="10160" b="1016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5D090" w14:textId="77777777" w:rsidR="00A06087" w:rsidRDefault="00A06087">
    <w:pPr>
      <w:pStyle w:val="Header"/>
    </w:pPr>
  </w:p>
  <w:p w14:paraId="39E36F1C" w14:textId="49A3DFE2" w:rsidR="00E156CC" w:rsidRDefault="00E156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D38"/>
    <w:multiLevelType w:val="hybridMultilevel"/>
    <w:tmpl w:val="5788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36E"/>
    <w:multiLevelType w:val="hybridMultilevel"/>
    <w:tmpl w:val="31C8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2D74"/>
    <w:multiLevelType w:val="hybridMultilevel"/>
    <w:tmpl w:val="937A5D60"/>
    <w:lvl w:ilvl="0" w:tplc="E460E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02D61"/>
    <w:multiLevelType w:val="multilevel"/>
    <w:tmpl w:val="2DD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A7780C"/>
    <w:multiLevelType w:val="hybridMultilevel"/>
    <w:tmpl w:val="60E2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4566"/>
    <w:multiLevelType w:val="hybridMultilevel"/>
    <w:tmpl w:val="FBF0C8A4"/>
    <w:lvl w:ilvl="0" w:tplc="C4021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929C8"/>
    <w:multiLevelType w:val="hybridMultilevel"/>
    <w:tmpl w:val="0E2E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453E"/>
    <w:multiLevelType w:val="hybridMultilevel"/>
    <w:tmpl w:val="17E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A032D"/>
    <w:multiLevelType w:val="hybridMultilevel"/>
    <w:tmpl w:val="1310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C68E6"/>
    <w:multiLevelType w:val="multilevel"/>
    <w:tmpl w:val="FA0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295BE2"/>
    <w:multiLevelType w:val="hybridMultilevel"/>
    <w:tmpl w:val="6F823192"/>
    <w:lvl w:ilvl="0" w:tplc="1368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8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8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8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8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E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55"/>
    <w:rsid w:val="000038EE"/>
    <w:rsid w:val="00003FD7"/>
    <w:rsid w:val="00007249"/>
    <w:rsid w:val="000110A4"/>
    <w:rsid w:val="0002020F"/>
    <w:rsid w:val="00024098"/>
    <w:rsid w:val="00030B1B"/>
    <w:rsid w:val="00035477"/>
    <w:rsid w:val="00035879"/>
    <w:rsid w:val="00035E57"/>
    <w:rsid w:val="00036E15"/>
    <w:rsid w:val="00045CEC"/>
    <w:rsid w:val="00047257"/>
    <w:rsid w:val="00050801"/>
    <w:rsid w:val="00050FED"/>
    <w:rsid w:val="00054C33"/>
    <w:rsid w:val="00060710"/>
    <w:rsid w:val="00065AF9"/>
    <w:rsid w:val="00067BFB"/>
    <w:rsid w:val="0007035E"/>
    <w:rsid w:val="000728B2"/>
    <w:rsid w:val="00074163"/>
    <w:rsid w:val="00076944"/>
    <w:rsid w:val="00080365"/>
    <w:rsid w:val="0008535D"/>
    <w:rsid w:val="00092333"/>
    <w:rsid w:val="00092E09"/>
    <w:rsid w:val="00094619"/>
    <w:rsid w:val="000A2F18"/>
    <w:rsid w:val="000B108D"/>
    <w:rsid w:val="000B25F5"/>
    <w:rsid w:val="000B4924"/>
    <w:rsid w:val="000B7D8B"/>
    <w:rsid w:val="000C26A9"/>
    <w:rsid w:val="000C2BD7"/>
    <w:rsid w:val="000C3DD3"/>
    <w:rsid w:val="000C402B"/>
    <w:rsid w:val="000C7C6D"/>
    <w:rsid w:val="000D33DA"/>
    <w:rsid w:val="000D4F44"/>
    <w:rsid w:val="000D69CB"/>
    <w:rsid w:val="000D7A3C"/>
    <w:rsid w:val="000E10A1"/>
    <w:rsid w:val="000E211B"/>
    <w:rsid w:val="000E37CD"/>
    <w:rsid w:val="000E5E10"/>
    <w:rsid w:val="000F1314"/>
    <w:rsid w:val="000F5588"/>
    <w:rsid w:val="000F5CFF"/>
    <w:rsid w:val="000F701F"/>
    <w:rsid w:val="001013D0"/>
    <w:rsid w:val="00101D52"/>
    <w:rsid w:val="00106FF5"/>
    <w:rsid w:val="001148A9"/>
    <w:rsid w:val="001163D2"/>
    <w:rsid w:val="00120951"/>
    <w:rsid w:val="0012511E"/>
    <w:rsid w:val="0013027A"/>
    <w:rsid w:val="001333C5"/>
    <w:rsid w:val="00134AEE"/>
    <w:rsid w:val="00137263"/>
    <w:rsid w:val="00140220"/>
    <w:rsid w:val="00140EEA"/>
    <w:rsid w:val="00141EDF"/>
    <w:rsid w:val="00142BE0"/>
    <w:rsid w:val="0014713F"/>
    <w:rsid w:val="00150EC8"/>
    <w:rsid w:val="00151197"/>
    <w:rsid w:val="001521BE"/>
    <w:rsid w:val="0016475F"/>
    <w:rsid w:val="0016527E"/>
    <w:rsid w:val="001667D2"/>
    <w:rsid w:val="00167BEE"/>
    <w:rsid w:val="00170455"/>
    <w:rsid w:val="00170C3C"/>
    <w:rsid w:val="001741A0"/>
    <w:rsid w:val="00175A2B"/>
    <w:rsid w:val="00181779"/>
    <w:rsid w:val="00182579"/>
    <w:rsid w:val="00182D03"/>
    <w:rsid w:val="00183C54"/>
    <w:rsid w:val="0018730A"/>
    <w:rsid w:val="00191151"/>
    <w:rsid w:val="001916E7"/>
    <w:rsid w:val="001A029A"/>
    <w:rsid w:val="001A3402"/>
    <w:rsid w:val="001A4694"/>
    <w:rsid w:val="001B1F25"/>
    <w:rsid w:val="001B4834"/>
    <w:rsid w:val="001B55C5"/>
    <w:rsid w:val="001C14F4"/>
    <w:rsid w:val="001C7AED"/>
    <w:rsid w:val="001D34D4"/>
    <w:rsid w:val="001E1B81"/>
    <w:rsid w:val="001E61C0"/>
    <w:rsid w:val="001F2502"/>
    <w:rsid w:val="001F4B22"/>
    <w:rsid w:val="001F73E4"/>
    <w:rsid w:val="002011A6"/>
    <w:rsid w:val="00201468"/>
    <w:rsid w:val="00202671"/>
    <w:rsid w:val="002052A6"/>
    <w:rsid w:val="0020545E"/>
    <w:rsid w:val="00207BE8"/>
    <w:rsid w:val="002101F8"/>
    <w:rsid w:val="00212F32"/>
    <w:rsid w:val="00213167"/>
    <w:rsid w:val="00214629"/>
    <w:rsid w:val="00214AF6"/>
    <w:rsid w:val="002169BE"/>
    <w:rsid w:val="00221B63"/>
    <w:rsid w:val="0023122B"/>
    <w:rsid w:val="00231991"/>
    <w:rsid w:val="00233861"/>
    <w:rsid w:val="002349CF"/>
    <w:rsid w:val="0023661A"/>
    <w:rsid w:val="0023695F"/>
    <w:rsid w:val="00237924"/>
    <w:rsid w:val="00240C31"/>
    <w:rsid w:val="00247785"/>
    <w:rsid w:val="0025090D"/>
    <w:rsid w:val="002516C1"/>
    <w:rsid w:val="00254288"/>
    <w:rsid w:val="00254F54"/>
    <w:rsid w:val="0026080D"/>
    <w:rsid w:val="00260B5C"/>
    <w:rsid w:val="002622AC"/>
    <w:rsid w:val="00272C77"/>
    <w:rsid w:val="002746B9"/>
    <w:rsid w:val="002746FF"/>
    <w:rsid w:val="00280502"/>
    <w:rsid w:val="0028714F"/>
    <w:rsid w:val="002910B0"/>
    <w:rsid w:val="00291C59"/>
    <w:rsid w:val="002930A1"/>
    <w:rsid w:val="0029446F"/>
    <w:rsid w:val="00294E23"/>
    <w:rsid w:val="0029519E"/>
    <w:rsid w:val="00295519"/>
    <w:rsid w:val="00297BDD"/>
    <w:rsid w:val="002A22F4"/>
    <w:rsid w:val="002B29A4"/>
    <w:rsid w:val="002B5045"/>
    <w:rsid w:val="002B58D7"/>
    <w:rsid w:val="002B7172"/>
    <w:rsid w:val="002C06C2"/>
    <w:rsid w:val="002C4EF0"/>
    <w:rsid w:val="002C520B"/>
    <w:rsid w:val="002D1E45"/>
    <w:rsid w:val="002D3841"/>
    <w:rsid w:val="002D6DDD"/>
    <w:rsid w:val="002D7111"/>
    <w:rsid w:val="002D71F6"/>
    <w:rsid w:val="002E017B"/>
    <w:rsid w:val="002E3526"/>
    <w:rsid w:val="002E63FA"/>
    <w:rsid w:val="002F35DF"/>
    <w:rsid w:val="002F6AC1"/>
    <w:rsid w:val="002F7B9C"/>
    <w:rsid w:val="003022AF"/>
    <w:rsid w:val="00302456"/>
    <w:rsid w:val="00304416"/>
    <w:rsid w:val="0031096D"/>
    <w:rsid w:val="00312F9A"/>
    <w:rsid w:val="00315035"/>
    <w:rsid w:val="0032375F"/>
    <w:rsid w:val="00323B3F"/>
    <w:rsid w:val="0032422F"/>
    <w:rsid w:val="00331A89"/>
    <w:rsid w:val="00336289"/>
    <w:rsid w:val="003379D3"/>
    <w:rsid w:val="003411BC"/>
    <w:rsid w:val="00343237"/>
    <w:rsid w:val="00345E31"/>
    <w:rsid w:val="00347081"/>
    <w:rsid w:val="003529A0"/>
    <w:rsid w:val="0035749D"/>
    <w:rsid w:val="00357699"/>
    <w:rsid w:val="003609DC"/>
    <w:rsid w:val="003709F3"/>
    <w:rsid w:val="003728DA"/>
    <w:rsid w:val="00373547"/>
    <w:rsid w:val="00374377"/>
    <w:rsid w:val="00374E83"/>
    <w:rsid w:val="0037576C"/>
    <w:rsid w:val="00376B49"/>
    <w:rsid w:val="00381CBC"/>
    <w:rsid w:val="003826E0"/>
    <w:rsid w:val="00383B7E"/>
    <w:rsid w:val="00391CDE"/>
    <w:rsid w:val="00393569"/>
    <w:rsid w:val="00393D9D"/>
    <w:rsid w:val="003A2D0F"/>
    <w:rsid w:val="003A36D1"/>
    <w:rsid w:val="003B031B"/>
    <w:rsid w:val="003C1287"/>
    <w:rsid w:val="003C191C"/>
    <w:rsid w:val="003C455E"/>
    <w:rsid w:val="003C487B"/>
    <w:rsid w:val="003C5FA7"/>
    <w:rsid w:val="003D5450"/>
    <w:rsid w:val="003D5455"/>
    <w:rsid w:val="003D54ED"/>
    <w:rsid w:val="003D5A55"/>
    <w:rsid w:val="003D63DD"/>
    <w:rsid w:val="003D79FE"/>
    <w:rsid w:val="003E0BA6"/>
    <w:rsid w:val="003E1B4D"/>
    <w:rsid w:val="003E36A6"/>
    <w:rsid w:val="003E52DA"/>
    <w:rsid w:val="003F0B1F"/>
    <w:rsid w:val="003F2193"/>
    <w:rsid w:val="003F3C2D"/>
    <w:rsid w:val="003F4462"/>
    <w:rsid w:val="003F630C"/>
    <w:rsid w:val="00400A89"/>
    <w:rsid w:val="00402865"/>
    <w:rsid w:val="00404164"/>
    <w:rsid w:val="0040510D"/>
    <w:rsid w:val="00412798"/>
    <w:rsid w:val="00415A87"/>
    <w:rsid w:val="00426C27"/>
    <w:rsid w:val="00427ABE"/>
    <w:rsid w:val="00431114"/>
    <w:rsid w:val="004319BE"/>
    <w:rsid w:val="00432164"/>
    <w:rsid w:val="0043604E"/>
    <w:rsid w:val="0044470E"/>
    <w:rsid w:val="004508DD"/>
    <w:rsid w:val="00456599"/>
    <w:rsid w:val="0045660F"/>
    <w:rsid w:val="00461FA4"/>
    <w:rsid w:val="00464314"/>
    <w:rsid w:val="00465520"/>
    <w:rsid w:val="00475A0B"/>
    <w:rsid w:val="00476C8F"/>
    <w:rsid w:val="00485BF2"/>
    <w:rsid w:val="00487670"/>
    <w:rsid w:val="004A10B0"/>
    <w:rsid w:val="004A53DF"/>
    <w:rsid w:val="004A62E8"/>
    <w:rsid w:val="004A7B60"/>
    <w:rsid w:val="004B0326"/>
    <w:rsid w:val="004B16A6"/>
    <w:rsid w:val="004B23AD"/>
    <w:rsid w:val="004B3A43"/>
    <w:rsid w:val="004B6326"/>
    <w:rsid w:val="004C2EDA"/>
    <w:rsid w:val="004C4E02"/>
    <w:rsid w:val="004C5115"/>
    <w:rsid w:val="004C5C61"/>
    <w:rsid w:val="004C62C6"/>
    <w:rsid w:val="004D327A"/>
    <w:rsid w:val="004D3AF5"/>
    <w:rsid w:val="004D5622"/>
    <w:rsid w:val="004D5652"/>
    <w:rsid w:val="004D6D35"/>
    <w:rsid w:val="004E2B16"/>
    <w:rsid w:val="004E5B4A"/>
    <w:rsid w:val="004E6B11"/>
    <w:rsid w:val="004F1AF3"/>
    <w:rsid w:val="004F452B"/>
    <w:rsid w:val="004F4B9B"/>
    <w:rsid w:val="005014ED"/>
    <w:rsid w:val="0050195C"/>
    <w:rsid w:val="00505BBD"/>
    <w:rsid w:val="00507ADA"/>
    <w:rsid w:val="00513FD9"/>
    <w:rsid w:val="00517F39"/>
    <w:rsid w:val="005206E8"/>
    <w:rsid w:val="00523AAE"/>
    <w:rsid w:val="005273D8"/>
    <w:rsid w:val="00532F04"/>
    <w:rsid w:val="0053683F"/>
    <w:rsid w:val="0054500B"/>
    <w:rsid w:val="005452D0"/>
    <w:rsid w:val="00545ED1"/>
    <w:rsid w:val="005520BB"/>
    <w:rsid w:val="00554AE2"/>
    <w:rsid w:val="0056040A"/>
    <w:rsid w:val="00560748"/>
    <w:rsid w:val="00560EC9"/>
    <w:rsid w:val="00561363"/>
    <w:rsid w:val="00561875"/>
    <w:rsid w:val="00564969"/>
    <w:rsid w:val="00580999"/>
    <w:rsid w:val="00580E7D"/>
    <w:rsid w:val="00581B2D"/>
    <w:rsid w:val="00584F91"/>
    <w:rsid w:val="00584FEA"/>
    <w:rsid w:val="00590377"/>
    <w:rsid w:val="00590A7F"/>
    <w:rsid w:val="00590B51"/>
    <w:rsid w:val="00591BB0"/>
    <w:rsid w:val="00592EA7"/>
    <w:rsid w:val="00594B2C"/>
    <w:rsid w:val="005961A9"/>
    <w:rsid w:val="0059750E"/>
    <w:rsid w:val="005A1541"/>
    <w:rsid w:val="005A1AEB"/>
    <w:rsid w:val="005A362E"/>
    <w:rsid w:val="005A5F34"/>
    <w:rsid w:val="005A700D"/>
    <w:rsid w:val="005B36B7"/>
    <w:rsid w:val="005B4845"/>
    <w:rsid w:val="005B5CB1"/>
    <w:rsid w:val="005C4385"/>
    <w:rsid w:val="005D3F7D"/>
    <w:rsid w:val="005D6F75"/>
    <w:rsid w:val="005D77CF"/>
    <w:rsid w:val="005F14F6"/>
    <w:rsid w:val="005F1DC8"/>
    <w:rsid w:val="005F5458"/>
    <w:rsid w:val="0060140F"/>
    <w:rsid w:val="00602E87"/>
    <w:rsid w:val="0060333D"/>
    <w:rsid w:val="00604DF1"/>
    <w:rsid w:val="00605B59"/>
    <w:rsid w:val="00606444"/>
    <w:rsid w:val="006066C8"/>
    <w:rsid w:val="00611132"/>
    <w:rsid w:val="00612086"/>
    <w:rsid w:val="00613122"/>
    <w:rsid w:val="00615974"/>
    <w:rsid w:val="00623ABD"/>
    <w:rsid w:val="006264BA"/>
    <w:rsid w:val="00630823"/>
    <w:rsid w:val="006327ED"/>
    <w:rsid w:val="006411ED"/>
    <w:rsid w:val="006450FB"/>
    <w:rsid w:val="00650E6F"/>
    <w:rsid w:val="00652E3C"/>
    <w:rsid w:val="0065412D"/>
    <w:rsid w:val="00655807"/>
    <w:rsid w:val="00655A53"/>
    <w:rsid w:val="006573D1"/>
    <w:rsid w:val="0066338C"/>
    <w:rsid w:val="00663D9D"/>
    <w:rsid w:val="00664E6C"/>
    <w:rsid w:val="00665F73"/>
    <w:rsid w:val="00667F99"/>
    <w:rsid w:val="00671197"/>
    <w:rsid w:val="00672383"/>
    <w:rsid w:val="00676590"/>
    <w:rsid w:val="00680D65"/>
    <w:rsid w:val="00681971"/>
    <w:rsid w:val="00681B4A"/>
    <w:rsid w:val="00682078"/>
    <w:rsid w:val="0068428F"/>
    <w:rsid w:val="006864CD"/>
    <w:rsid w:val="00693520"/>
    <w:rsid w:val="00694927"/>
    <w:rsid w:val="006A0A75"/>
    <w:rsid w:val="006A4B55"/>
    <w:rsid w:val="006A5458"/>
    <w:rsid w:val="006A5DD4"/>
    <w:rsid w:val="006B0064"/>
    <w:rsid w:val="006B0BB8"/>
    <w:rsid w:val="006B1ABF"/>
    <w:rsid w:val="006B44E6"/>
    <w:rsid w:val="006B46CC"/>
    <w:rsid w:val="006B4DC8"/>
    <w:rsid w:val="006B570C"/>
    <w:rsid w:val="006B6568"/>
    <w:rsid w:val="006B6AD6"/>
    <w:rsid w:val="006C06C1"/>
    <w:rsid w:val="006C0E79"/>
    <w:rsid w:val="006C35A7"/>
    <w:rsid w:val="006C6E69"/>
    <w:rsid w:val="006C6FC3"/>
    <w:rsid w:val="006D04F4"/>
    <w:rsid w:val="006D28A2"/>
    <w:rsid w:val="006D4057"/>
    <w:rsid w:val="006D6CDE"/>
    <w:rsid w:val="006E2D06"/>
    <w:rsid w:val="006E3FB8"/>
    <w:rsid w:val="006E602B"/>
    <w:rsid w:val="006E6F1A"/>
    <w:rsid w:val="006F4CB3"/>
    <w:rsid w:val="006F778A"/>
    <w:rsid w:val="006F7CF2"/>
    <w:rsid w:val="006F7DC8"/>
    <w:rsid w:val="00704EED"/>
    <w:rsid w:val="007116D0"/>
    <w:rsid w:val="00717A9E"/>
    <w:rsid w:val="007221DC"/>
    <w:rsid w:val="00727E0C"/>
    <w:rsid w:val="00730099"/>
    <w:rsid w:val="0073135A"/>
    <w:rsid w:val="00735562"/>
    <w:rsid w:val="0074176D"/>
    <w:rsid w:val="00742A59"/>
    <w:rsid w:val="0074694E"/>
    <w:rsid w:val="00750A78"/>
    <w:rsid w:val="007652D6"/>
    <w:rsid w:val="00765C05"/>
    <w:rsid w:val="00775EEB"/>
    <w:rsid w:val="00775FA3"/>
    <w:rsid w:val="007762FB"/>
    <w:rsid w:val="00780DCA"/>
    <w:rsid w:val="00781CAB"/>
    <w:rsid w:val="00782EDF"/>
    <w:rsid w:val="00783F28"/>
    <w:rsid w:val="0078610B"/>
    <w:rsid w:val="007876B0"/>
    <w:rsid w:val="007905A8"/>
    <w:rsid w:val="0079306A"/>
    <w:rsid w:val="007936EF"/>
    <w:rsid w:val="007941DB"/>
    <w:rsid w:val="00795443"/>
    <w:rsid w:val="00797250"/>
    <w:rsid w:val="007A2438"/>
    <w:rsid w:val="007A48FB"/>
    <w:rsid w:val="007B3953"/>
    <w:rsid w:val="007B520D"/>
    <w:rsid w:val="007B552D"/>
    <w:rsid w:val="007B58E9"/>
    <w:rsid w:val="007B6BC4"/>
    <w:rsid w:val="007C1DF7"/>
    <w:rsid w:val="007C36F9"/>
    <w:rsid w:val="007C65E4"/>
    <w:rsid w:val="007D0A06"/>
    <w:rsid w:val="007D2111"/>
    <w:rsid w:val="007D3CCE"/>
    <w:rsid w:val="007D4021"/>
    <w:rsid w:val="007E6830"/>
    <w:rsid w:val="007F06C6"/>
    <w:rsid w:val="007F07A4"/>
    <w:rsid w:val="007F291C"/>
    <w:rsid w:val="007F3549"/>
    <w:rsid w:val="007F487C"/>
    <w:rsid w:val="007F4B0A"/>
    <w:rsid w:val="007F595C"/>
    <w:rsid w:val="008005A4"/>
    <w:rsid w:val="008012DA"/>
    <w:rsid w:val="00802109"/>
    <w:rsid w:val="0080250C"/>
    <w:rsid w:val="008027A2"/>
    <w:rsid w:val="00802844"/>
    <w:rsid w:val="00807A50"/>
    <w:rsid w:val="00811447"/>
    <w:rsid w:val="00811CFB"/>
    <w:rsid w:val="00822C9E"/>
    <w:rsid w:val="00823530"/>
    <w:rsid w:val="00823591"/>
    <w:rsid w:val="008254CF"/>
    <w:rsid w:val="0082653C"/>
    <w:rsid w:val="00827975"/>
    <w:rsid w:val="00833365"/>
    <w:rsid w:val="00833569"/>
    <w:rsid w:val="00833BCE"/>
    <w:rsid w:val="008348B0"/>
    <w:rsid w:val="00834D24"/>
    <w:rsid w:val="00837301"/>
    <w:rsid w:val="00840A23"/>
    <w:rsid w:val="00841686"/>
    <w:rsid w:val="00841A75"/>
    <w:rsid w:val="008445B8"/>
    <w:rsid w:val="00851DEB"/>
    <w:rsid w:val="0086667D"/>
    <w:rsid w:val="00871804"/>
    <w:rsid w:val="00873C67"/>
    <w:rsid w:val="00877735"/>
    <w:rsid w:val="00877C9D"/>
    <w:rsid w:val="00880D21"/>
    <w:rsid w:val="00880D27"/>
    <w:rsid w:val="00880E38"/>
    <w:rsid w:val="00881E6D"/>
    <w:rsid w:val="00882468"/>
    <w:rsid w:val="0088492E"/>
    <w:rsid w:val="00886E09"/>
    <w:rsid w:val="00894287"/>
    <w:rsid w:val="008962B5"/>
    <w:rsid w:val="008965A6"/>
    <w:rsid w:val="008A18ED"/>
    <w:rsid w:val="008A393A"/>
    <w:rsid w:val="008A55DF"/>
    <w:rsid w:val="008B3222"/>
    <w:rsid w:val="008B3FE8"/>
    <w:rsid w:val="008B711C"/>
    <w:rsid w:val="008C0330"/>
    <w:rsid w:val="008D0297"/>
    <w:rsid w:val="008D121B"/>
    <w:rsid w:val="008D3AF3"/>
    <w:rsid w:val="008D6B3F"/>
    <w:rsid w:val="008E2F17"/>
    <w:rsid w:val="008E6920"/>
    <w:rsid w:val="008F17BA"/>
    <w:rsid w:val="008F2003"/>
    <w:rsid w:val="008F3454"/>
    <w:rsid w:val="008F4C92"/>
    <w:rsid w:val="008F599E"/>
    <w:rsid w:val="009022F1"/>
    <w:rsid w:val="0090686D"/>
    <w:rsid w:val="00910597"/>
    <w:rsid w:val="009118DB"/>
    <w:rsid w:val="00915075"/>
    <w:rsid w:val="009153EB"/>
    <w:rsid w:val="0091552E"/>
    <w:rsid w:val="0092087D"/>
    <w:rsid w:val="00921745"/>
    <w:rsid w:val="0092206B"/>
    <w:rsid w:val="00926BEF"/>
    <w:rsid w:val="009302B0"/>
    <w:rsid w:val="00946FD1"/>
    <w:rsid w:val="009475A9"/>
    <w:rsid w:val="009511C0"/>
    <w:rsid w:val="00951656"/>
    <w:rsid w:val="00953B8F"/>
    <w:rsid w:val="009541AE"/>
    <w:rsid w:val="009553B9"/>
    <w:rsid w:val="00963C1A"/>
    <w:rsid w:val="00970EA4"/>
    <w:rsid w:val="00971179"/>
    <w:rsid w:val="009776D5"/>
    <w:rsid w:val="00983A8B"/>
    <w:rsid w:val="0099027D"/>
    <w:rsid w:val="00990DC2"/>
    <w:rsid w:val="00991EAF"/>
    <w:rsid w:val="00992A75"/>
    <w:rsid w:val="00993A9F"/>
    <w:rsid w:val="009A0F91"/>
    <w:rsid w:val="009A10F6"/>
    <w:rsid w:val="009A1D4A"/>
    <w:rsid w:val="009A5FB3"/>
    <w:rsid w:val="009B5A6C"/>
    <w:rsid w:val="009B7EA8"/>
    <w:rsid w:val="009C1209"/>
    <w:rsid w:val="009C2FC4"/>
    <w:rsid w:val="009C6F4D"/>
    <w:rsid w:val="009D066B"/>
    <w:rsid w:val="009D3F00"/>
    <w:rsid w:val="009E3292"/>
    <w:rsid w:val="009E6068"/>
    <w:rsid w:val="009F4958"/>
    <w:rsid w:val="009F65A2"/>
    <w:rsid w:val="009F6CE9"/>
    <w:rsid w:val="00A00F8B"/>
    <w:rsid w:val="00A02E4C"/>
    <w:rsid w:val="00A04001"/>
    <w:rsid w:val="00A06087"/>
    <w:rsid w:val="00A07939"/>
    <w:rsid w:val="00A11071"/>
    <w:rsid w:val="00A14D10"/>
    <w:rsid w:val="00A23FF7"/>
    <w:rsid w:val="00A245A2"/>
    <w:rsid w:val="00A25C5E"/>
    <w:rsid w:val="00A30525"/>
    <w:rsid w:val="00A33CB0"/>
    <w:rsid w:val="00A42707"/>
    <w:rsid w:val="00A479AF"/>
    <w:rsid w:val="00A528FB"/>
    <w:rsid w:val="00A53279"/>
    <w:rsid w:val="00A53407"/>
    <w:rsid w:val="00A5532D"/>
    <w:rsid w:val="00A56B7A"/>
    <w:rsid w:val="00A65713"/>
    <w:rsid w:val="00A67A6B"/>
    <w:rsid w:val="00A71227"/>
    <w:rsid w:val="00A74201"/>
    <w:rsid w:val="00A80037"/>
    <w:rsid w:val="00A80588"/>
    <w:rsid w:val="00A81A58"/>
    <w:rsid w:val="00A84E26"/>
    <w:rsid w:val="00A85A11"/>
    <w:rsid w:val="00A85CAA"/>
    <w:rsid w:val="00A85D72"/>
    <w:rsid w:val="00A87C96"/>
    <w:rsid w:val="00A913F9"/>
    <w:rsid w:val="00A92FDC"/>
    <w:rsid w:val="00A940DF"/>
    <w:rsid w:val="00A94E2E"/>
    <w:rsid w:val="00A95D8D"/>
    <w:rsid w:val="00AA0556"/>
    <w:rsid w:val="00AA5CAF"/>
    <w:rsid w:val="00AA7774"/>
    <w:rsid w:val="00AB49D2"/>
    <w:rsid w:val="00AB6AE9"/>
    <w:rsid w:val="00AB74E9"/>
    <w:rsid w:val="00AC2244"/>
    <w:rsid w:val="00AC73C8"/>
    <w:rsid w:val="00AD098C"/>
    <w:rsid w:val="00AD1437"/>
    <w:rsid w:val="00AD2B37"/>
    <w:rsid w:val="00AE0048"/>
    <w:rsid w:val="00AE2967"/>
    <w:rsid w:val="00AE353D"/>
    <w:rsid w:val="00AE3A2E"/>
    <w:rsid w:val="00AE6DBA"/>
    <w:rsid w:val="00AF00A0"/>
    <w:rsid w:val="00AF1D24"/>
    <w:rsid w:val="00AF1F10"/>
    <w:rsid w:val="00AF595A"/>
    <w:rsid w:val="00AF5EB5"/>
    <w:rsid w:val="00AF742A"/>
    <w:rsid w:val="00B0150C"/>
    <w:rsid w:val="00B039A5"/>
    <w:rsid w:val="00B06E29"/>
    <w:rsid w:val="00B20B4C"/>
    <w:rsid w:val="00B21AA6"/>
    <w:rsid w:val="00B23B9A"/>
    <w:rsid w:val="00B26D29"/>
    <w:rsid w:val="00B36CB2"/>
    <w:rsid w:val="00B3725A"/>
    <w:rsid w:val="00B3785A"/>
    <w:rsid w:val="00B40E51"/>
    <w:rsid w:val="00B42D3E"/>
    <w:rsid w:val="00B453C9"/>
    <w:rsid w:val="00B46BFC"/>
    <w:rsid w:val="00B52C3D"/>
    <w:rsid w:val="00B5328E"/>
    <w:rsid w:val="00B62CD3"/>
    <w:rsid w:val="00B64262"/>
    <w:rsid w:val="00B7083E"/>
    <w:rsid w:val="00B73C92"/>
    <w:rsid w:val="00B81BB2"/>
    <w:rsid w:val="00B8403D"/>
    <w:rsid w:val="00B8437B"/>
    <w:rsid w:val="00B84F4F"/>
    <w:rsid w:val="00B937AE"/>
    <w:rsid w:val="00B95F53"/>
    <w:rsid w:val="00BA13D9"/>
    <w:rsid w:val="00BA2189"/>
    <w:rsid w:val="00BA2BFF"/>
    <w:rsid w:val="00BA2E31"/>
    <w:rsid w:val="00BA3F2B"/>
    <w:rsid w:val="00BA6CEB"/>
    <w:rsid w:val="00BA6E2C"/>
    <w:rsid w:val="00BA78E1"/>
    <w:rsid w:val="00BB1DA5"/>
    <w:rsid w:val="00BB2FB6"/>
    <w:rsid w:val="00BB4F30"/>
    <w:rsid w:val="00BB5550"/>
    <w:rsid w:val="00BC040E"/>
    <w:rsid w:val="00BC09BD"/>
    <w:rsid w:val="00BC245C"/>
    <w:rsid w:val="00BC36E3"/>
    <w:rsid w:val="00BC4140"/>
    <w:rsid w:val="00BD0A11"/>
    <w:rsid w:val="00BD1360"/>
    <w:rsid w:val="00BD3C4C"/>
    <w:rsid w:val="00BD5EF6"/>
    <w:rsid w:val="00BD60BC"/>
    <w:rsid w:val="00BD705A"/>
    <w:rsid w:val="00BE0B4C"/>
    <w:rsid w:val="00BE51DA"/>
    <w:rsid w:val="00BF0817"/>
    <w:rsid w:val="00BF4A96"/>
    <w:rsid w:val="00C01C24"/>
    <w:rsid w:val="00C02484"/>
    <w:rsid w:val="00C12069"/>
    <w:rsid w:val="00C150CF"/>
    <w:rsid w:val="00C22421"/>
    <w:rsid w:val="00C24D21"/>
    <w:rsid w:val="00C300A0"/>
    <w:rsid w:val="00C31FD9"/>
    <w:rsid w:val="00C34B98"/>
    <w:rsid w:val="00C41851"/>
    <w:rsid w:val="00C43F4A"/>
    <w:rsid w:val="00C444CD"/>
    <w:rsid w:val="00C517CF"/>
    <w:rsid w:val="00C520A6"/>
    <w:rsid w:val="00C53F6A"/>
    <w:rsid w:val="00C56012"/>
    <w:rsid w:val="00C573AC"/>
    <w:rsid w:val="00C57D98"/>
    <w:rsid w:val="00C63623"/>
    <w:rsid w:val="00C66AE3"/>
    <w:rsid w:val="00C7122B"/>
    <w:rsid w:val="00C77188"/>
    <w:rsid w:val="00C84AC1"/>
    <w:rsid w:val="00C87B77"/>
    <w:rsid w:val="00C93DFA"/>
    <w:rsid w:val="00CA0BEB"/>
    <w:rsid w:val="00CA1343"/>
    <w:rsid w:val="00CA1B68"/>
    <w:rsid w:val="00CA59B0"/>
    <w:rsid w:val="00CA5A9F"/>
    <w:rsid w:val="00CA68AA"/>
    <w:rsid w:val="00CB1F3F"/>
    <w:rsid w:val="00CB2191"/>
    <w:rsid w:val="00CB4930"/>
    <w:rsid w:val="00CB7CAF"/>
    <w:rsid w:val="00CC1017"/>
    <w:rsid w:val="00CC263D"/>
    <w:rsid w:val="00CC404E"/>
    <w:rsid w:val="00CD0859"/>
    <w:rsid w:val="00CD2BAD"/>
    <w:rsid w:val="00CD523A"/>
    <w:rsid w:val="00CD7304"/>
    <w:rsid w:val="00CE1372"/>
    <w:rsid w:val="00CE263A"/>
    <w:rsid w:val="00CF18EE"/>
    <w:rsid w:val="00CF2F1E"/>
    <w:rsid w:val="00CF639F"/>
    <w:rsid w:val="00CF6F50"/>
    <w:rsid w:val="00D04050"/>
    <w:rsid w:val="00D049F4"/>
    <w:rsid w:val="00D1370D"/>
    <w:rsid w:val="00D1394E"/>
    <w:rsid w:val="00D143F2"/>
    <w:rsid w:val="00D14459"/>
    <w:rsid w:val="00D1496A"/>
    <w:rsid w:val="00D1499B"/>
    <w:rsid w:val="00D15E33"/>
    <w:rsid w:val="00D16108"/>
    <w:rsid w:val="00D21DAF"/>
    <w:rsid w:val="00D23A3F"/>
    <w:rsid w:val="00D24BE1"/>
    <w:rsid w:val="00D25C4C"/>
    <w:rsid w:val="00D2621A"/>
    <w:rsid w:val="00D27F9A"/>
    <w:rsid w:val="00D33C12"/>
    <w:rsid w:val="00D361ED"/>
    <w:rsid w:val="00D43907"/>
    <w:rsid w:val="00D43B9E"/>
    <w:rsid w:val="00D43F21"/>
    <w:rsid w:val="00D44A24"/>
    <w:rsid w:val="00D44D14"/>
    <w:rsid w:val="00D459B9"/>
    <w:rsid w:val="00D46171"/>
    <w:rsid w:val="00D47A51"/>
    <w:rsid w:val="00D47DB2"/>
    <w:rsid w:val="00D512AE"/>
    <w:rsid w:val="00D51D0E"/>
    <w:rsid w:val="00D52BF1"/>
    <w:rsid w:val="00D54271"/>
    <w:rsid w:val="00D56B9F"/>
    <w:rsid w:val="00D603E3"/>
    <w:rsid w:val="00D6141E"/>
    <w:rsid w:val="00D631C6"/>
    <w:rsid w:val="00D64909"/>
    <w:rsid w:val="00D65A41"/>
    <w:rsid w:val="00D775BD"/>
    <w:rsid w:val="00D81A7D"/>
    <w:rsid w:val="00D8361B"/>
    <w:rsid w:val="00D91AA3"/>
    <w:rsid w:val="00D92CE3"/>
    <w:rsid w:val="00D94ABC"/>
    <w:rsid w:val="00D97D79"/>
    <w:rsid w:val="00DA0939"/>
    <w:rsid w:val="00DA0952"/>
    <w:rsid w:val="00DA3684"/>
    <w:rsid w:val="00DA638A"/>
    <w:rsid w:val="00DB224D"/>
    <w:rsid w:val="00DB332C"/>
    <w:rsid w:val="00DB746E"/>
    <w:rsid w:val="00DC03AD"/>
    <w:rsid w:val="00DC67E2"/>
    <w:rsid w:val="00DD4541"/>
    <w:rsid w:val="00DD5342"/>
    <w:rsid w:val="00DD6E56"/>
    <w:rsid w:val="00DD7702"/>
    <w:rsid w:val="00DE2504"/>
    <w:rsid w:val="00DE33AE"/>
    <w:rsid w:val="00DE3C1E"/>
    <w:rsid w:val="00DE6F53"/>
    <w:rsid w:val="00DF57F1"/>
    <w:rsid w:val="00E00644"/>
    <w:rsid w:val="00E012AF"/>
    <w:rsid w:val="00E02511"/>
    <w:rsid w:val="00E039FA"/>
    <w:rsid w:val="00E044D3"/>
    <w:rsid w:val="00E14D65"/>
    <w:rsid w:val="00E156CC"/>
    <w:rsid w:val="00E17950"/>
    <w:rsid w:val="00E215A4"/>
    <w:rsid w:val="00E23565"/>
    <w:rsid w:val="00E23698"/>
    <w:rsid w:val="00E246FD"/>
    <w:rsid w:val="00E31C64"/>
    <w:rsid w:val="00E36F9F"/>
    <w:rsid w:val="00E40916"/>
    <w:rsid w:val="00E4250E"/>
    <w:rsid w:val="00E42BC3"/>
    <w:rsid w:val="00E45036"/>
    <w:rsid w:val="00E4741B"/>
    <w:rsid w:val="00E52F5F"/>
    <w:rsid w:val="00E63CDB"/>
    <w:rsid w:val="00E64BF6"/>
    <w:rsid w:val="00E65F94"/>
    <w:rsid w:val="00E66525"/>
    <w:rsid w:val="00E66DD0"/>
    <w:rsid w:val="00E71560"/>
    <w:rsid w:val="00E72627"/>
    <w:rsid w:val="00E7528F"/>
    <w:rsid w:val="00E81150"/>
    <w:rsid w:val="00E81163"/>
    <w:rsid w:val="00E82277"/>
    <w:rsid w:val="00E82CDE"/>
    <w:rsid w:val="00E8427E"/>
    <w:rsid w:val="00E91E98"/>
    <w:rsid w:val="00EA0E13"/>
    <w:rsid w:val="00EA270F"/>
    <w:rsid w:val="00EA3487"/>
    <w:rsid w:val="00EB0FBF"/>
    <w:rsid w:val="00EB18ED"/>
    <w:rsid w:val="00EB5262"/>
    <w:rsid w:val="00EC10CF"/>
    <w:rsid w:val="00EC11EF"/>
    <w:rsid w:val="00EC1606"/>
    <w:rsid w:val="00EC1D64"/>
    <w:rsid w:val="00EC2A23"/>
    <w:rsid w:val="00ED28CC"/>
    <w:rsid w:val="00ED3940"/>
    <w:rsid w:val="00ED3DA0"/>
    <w:rsid w:val="00ED7FAA"/>
    <w:rsid w:val="00EE03A7"/>
    <w:rsid w:val="00EE171E"/>
    <w:rsid w:val="00EE3F18"/>
    <w:rsid w:val="00EE5023"/>
    <w:rsid w:val="00EE6B8E"/>
    <w:rsid w:val="00EF0BA9"/>
    <w:rsid w:val="00EF1427"/>
    <w:rsid w:val="00EF1B7D"/>
    <w:rsid w:val="00EF578E"/>
    <w:rsid w:val="00F0012D"/>
    <w:rsid w:val="00F04D1D"/>
    <w:rsid w:val="00F10731"/>
    <w:rsid w:val="00F1304B"/>
    <w:rsid w:val="00F16268"/>
    <w:rsid w:val="00F23978"/>
    <w:rsid w:val="00F256E2"/>
    <w:rsid w:val="00F25F10"/>
    <w:rsid w:val="00F340E1"/>
    <w:rsid w:val="00F3422E"/>
    <w:rsid w:val="00F34A78"/>
    <w:rsid w:val="00F35725"/>
    <w:rsid w:val="00F41D2A"/>
    <w:rsid w:val="00F42334"/>
    <w:rsid w:val="00F46620"/>
    <w:rsid w:val="00F47429"/>
    <w:rsid w:val="00F51526"/>
    <w:rsid w:val="00F609E9"/>
    <w:rsid w:val="00F60C91"/>
    <w:rsid w:val="00F61809"/>
    <w:rsid w:val="00F6689B"/>
    <w:rsid w:val="00F67A18"/>
    <w:rsid w:val="00F67FDD"/>
    <w:rsid w:val="00F70E53"/>
    <w:rsid w:val="00F74B8B"/>
    <w:rsid w:val="00F76264"/>
    <w:rsid w:val="00F766B0"/>
    <w:rsid w:val="00F80901"/>
    <w:rsid w:val="00F82E71"/>
    <w:rsid w:val="00F846BA"/>
    <w:rsid w:val="00F9227A"/>
    <w:rsid w:val="00F94A0E"/>
    <w:rsid w:val="00F94BDA"/>
    <w:rsid w:val="00FA0298"/>
    <w:rsid w:val="00FA1284"/>
    <w:rsid w:val="00FA31CF"/>
    <w:rsid w:val="00FB0D50"/>
    <w:rsid w:val="00FB19BE"/>
    <w:rsid w:val="00FB3365"/>
    <w:rsid w:val="00FB46AC"/>
    <w:rsid w:val="00FB545C"/>
    <w:rsid w:val="00FC3881"/>
    <w:rsid w:val="00FC3D18"/>
    <w:rsid w:val="00FC49CE"/>
    <w:rsid w:val="00FC4D45"/>
    <w:rsid w:val="00FC7AB4"/>
    <w:rsid w:val="00FC7F38"/>
    <w:rsid w:val="00FD2324"/>
    <w:rsid w:val="00FD4F85"/>
    <w:rsid w:val="00FD50F8"/>
    <w:rsid w:val="00FD5BB0"/>
    <w:rsid w:val="00FE6323"/>
    <w:rsid w:val="00FE6D06"/>
    <w:rsid w:val="00FF09E8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43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8B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8B"/>
    <w:rPr>
      <w:rFonts w:ascii="Calibri" w:eastAsiaTheme="minorHAns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75EEB"/>
  </w:style>
  <w:style w:type="character" w:customStyle="1" w:styleId="FootnoteTextChar">
    <w:name w:val="Footnote Text Char"/>
    <w:basedOn w:val="DefaultParagraphFont"/>
    <w:link w:val="FootnoteText"/>
    <w:uiPriority w:val="99"/>
    <w:rsid w:val="00775EEB"/>
    <w:rPr>
      <w:rFonts w:ascii="Calibri" w:eastAsiaTheme="minorHAns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775E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1C0"/>
    <w:pPr>
      <w:ind w:left="720"/>
      <w:contextualSpacing/>
    </w:pPr>
  </w:style>
  <w:style w:type="paragraph" w:customStyle="1" w:styleId="Normal1">
    <w:name w:val="Normal1"/>
    <w:rsid w:val="009511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1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2C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0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7939"/>
  </w:style>
  <w:style w:type="paragraph" w:styleId="NormalWeb">
    <w:name w:val="Normal (Web)"/>
    <w:basedOn w:val="Normal"/>
    <w:uiPriority w:val="99"/>
    <w:semiHidden/>
    <w:unhideWhenUsed/>
    <w:rsid w:val="002054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46B9"/>
    <w:rPr>
      <w:i/>
      <w:iCs/>
    </w:rPr>
  </w:style>
  <w:style w:type="character" w:styleId="Strong">
    <w:name w:val="Strong"/>
    <w:basedOn w:val="DefaultParagraphFont"/>
    <w:uiPriority w:val="22"/>
    <w:qFormat/>
    <w:rsid w:val="00D512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F0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520A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8B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8B"/>
    <w:rPr>
      <w:rFonts w:ascii="Calibri" w:eastAsiaTheme="minorHAns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75EEB"/>
  </w:style>
  <w:style w:type="character" w:customStyle="1" w:styleId="FootnoteTextChar">
    <w:name w:val="Footnote Text Char"/>
    <w:basedOn w:val="DefaultParagraphFont"/>
    <w:link w:val="FootnoteText"/>
    <w:uiPriority w:val="99"/>
    <w:rsid w:val="00775EEB"/>
    <w:rPr>
      <w:rFonts w:ascii="Calibri" w:eastAsiaTheme="minorHAns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775E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1C0"/>
    <w:pPr>
      <w:ind w:left="720"/>
      <w:contextualSpacing/>
    </w:pPr>
  </w:style>
  <w:style w:type="paragraph" w:customStyle="1" w:styleId="Normal1">
    <w:name w:val="Normal1"/>
    <w:rsid w:val="009511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1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2C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0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7939"/>
  </w:style>
  <w:style w:type="paragraph" w:styleId="NormalWeb">
    <w:name w:val="Normal (Web)"/>
    <w:basedOn w:val="Normal"/>
    <w:uiPriority w:val="99"/>
    <w:semiHidden/>
    <w:unhideWhenUsed/>
    <w:rsid w:val="002054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46B9"/>
    <w:rPr>
      <w:i/>
      <w:iCs/>
    </w:rPr>
  </w:style>
  <w:style w:type="character" w:styleId="Strong">
    <w:name w:val="Strong"/>
    <w:basedOn w:val="DefaultParagraphFont"/>
    <w:uiPriority w:val="22"/>
    <w:qFormat/>
    <w:rsid w:val="00D512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F0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520A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CostaLitFest" TargetMode="External"/><Relationship Id="rId12" Type="http://schemas.openxmlformats.org/officeDocument/2006/relationships/hyperlink" Target="http://bit.ly/CostaLitFest" TargetMode="External"/><Relationship Id="rId13" Type="http://schemas.openxmlformats.org/officeDocument/2006/relationships/hyperlink" Target="http://bit.ly/CostaLitFest" TargetMode="External"/><Relationship Id="rId14" Type="http://schemas.openxmlformats.org/officeDocument/2006/relationships/hyperlink" Target="mailto:costa@houseofcomm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6FA956C8C54F9CBA4D16E0C73470" ma:contentTypeVersion="7" ma:contentTypeDescription="Create a new document." ma:contentTypeScope="" ma:versionID="54f749c28722fca6549f029b765e6010">
  <xsd:schema xmlns:xsd="http://www.w3.org/2001/XMLSchema" xmlns:xs="http://www.w3.org/2001/XMLSchema" xmlns:p="http://schemas.microsoft.com/office/2006/metadata/properties" xmlns:ns2="2c47fce4-6fc5-49d8-b015-c38fe35f0bde" xmlns:ns3="3e0de999-aad9-4c3f-b222-e21a004fcc17" targetNamespace="http://schemas.microsoft.com/office/2006/metadata/properties" ma:root="true" ma:fieldsID="5c61a0aa5219ca9a881f47bdbf9e23aa" ns2:_="" ns3:_="">
    <xsd:import namespace="2c47fce4-6fc5-49d8-b015-c38fe35f0bde"/>
    <xsd:import namespace="3e0de999-aad9-4c3f-b222-e21a004fc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7fce4-6fc5-49d8-b015-c38fe35f0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e999-aad9-4c3f-b222-e21a004fc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40591-46A2-4C1F-9AEB-9CDB5B409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2B81A-7CD5-4827-AE81-9E893AA1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7fce4-6fc5-49d8-b015-c38fe35f0bde"/>
    <ds:schemaRef ds:uri="3e0de999-aad9-4c3f-b222-e21a004f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5D4CE-D0A4-4201-868B-81D04B6C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Karen Osman</cp:lastModifiedBy>
  <cp:revision>2</cp:revision>
  <cp:lastPrinted>2017-11-19T05:40:00Z</cp:lastPrinted>
  <dcterms:created xsi:type="dcterms:W3CDTF">2017-11-21T07:25:00Z</dcterms:created>
  <dcterms:modified xsi:type="dcterms:W3CDTF">2017-11-21T07:25:00Z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0x0101005A8C6FA956C8C54F9CBA4D16E0C73470</vt:lpwstr>
  </property>
</Properties>
</file>